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B6760" w14:textId="77777777" w:rsidR="00735018" w:rsidRDefault="00735018">
      <w:pPr>
        <w:pStyle w:val="BodyText"/>
        <w:rPr>
          <w:rFonts w:ascii="Times New Roman"/>
        </w:rPr>
      </w:pPr>
    </w:p>
    <w:p w14:paraId="100444DA" w14:textId="348F0976" w:rsidR="008F2677" w:rsidRPr="00205A49" w:rsidRDefault="00205A49" w:rsidP="00205A49">
      <w:pPr>
        <w:pStyle w:val="BodyText"/>
        <w:spacing w:line="268" w:lineRule="auto"/>
        <w:ind w:left="111" w:right="104"/>
        <w:jc w:val="both"/>
        <w:rPr>
          <w:rFonts w:ascii="Century Gothic" w:eastAsia="Century Gothic" w:hAnsi="Century Gothic" w:cs="Century Gothic"/>
          <w:sz w:val="22"/>
          <w:szCs w:val="22"/>
          <w:lang w:val="en-MY"/>
        </w:rPr>
      </w:pPr>
      <w:bookmarkStart w:id="0" w:name="_Hlk119408982"/>
      <w:r w:rsidRPr="00205A49">
        <w:rPr>
          <w:rFonts w:ascii="Century Gothic" w:eastAsia="Century Gothic" w:hAnsi="Century Gothic" w:cs="Century Gothic"/>
          <w:sz w:val="22"/>
          <w:szCs w:val="22"/>
          <w:lang w:val="en-MY"/>
        </w:rPr>
        <w:t>Tenderers are invited from company incorporated in Malaysia and/or registered with Tenaga Nasional Berhad</w:t>
      </w:r>
      <w:r>
        <w:rPr>
          <w:rFonts w:ascii="Century Gothic" w:eastAsia="Century Gothic" w:hAnsi="Century Gothic" w:cs="Century Gothic"/>
          <w:sz w:val="22"/>
          <w:szCs w:val="22"/>
          <w:lang w:val="en-MY"/>
        </w:rPr>
        <w:t xml:space="preserve"> </w:t>
      </w:r>
      <w:r w:rsidRPr="00205A49">
        <w:rPr>
          <w:rFonts w:ascii="Century Gothic" w:eastAsia="Century Gothic" w:hAnsi="Century Gothic" w:cs="Century Gothic"/>
          <w:sz w:val="22"/>
          <w:szCs w:val="22"/>
          <w:lang w:val="en-MY"/>
        </w:rPr>
        <w:t>(TNB) for</w:t>
      </w:r>
      <w:r>
        <w:rPr>
          <w:rFonts w:ascii="Century Gothic" w:eastAsia="Century Gothic" w:hAnsi="Century Gothic" w:cs="Century Gothic"/>
          <w:sz w:val="22"/>
          <w:szCs w:val="22"/>
          <w:lang w:val="en-MY"/>
        </w:rPr>
        <w:t xml:space="preserve"> </w:t>
      </w:r>
      <w:r w:rsidRPr="00205A49">
        <w:rPr>
          <w:rFonts w:ascii="Century Gothic" w:eastAsia="Century Gothic" w:hAnsi="Century Gothic" w:cs="Century Gothic"/>
          <w:sz w:val="22"/>
          <w:szCs w:val="22"/>
          <w:lang w:val="en-MY"/>
        </w:rPr>
        <w:t>supply</w:t>
      </w:r>
      <w:r w:rsidR="007D719F">
        <w:rPr>
          <w:rFonts w:ascii="Century Gothic" w:eastAsia="Century Gothic" w:hAnsi="Century Gothic" w:cs="Century Gothic"/>
          <w:sz w:val="22"/>
          <w:szCs w:val="22"/>
          <w:lang w:val="en-MY"/>
        </w:rPr>
        <w:t xml:space="preserve"> &amp; Engineering Services </w:t>
      </w:r>
      <w:r w:rsidRPr="00205A49">
        <w:rPr>
          <w:rFonts w:ascii="Century Gothic" w:eastAsia="Century Gothic" w:hAnsi="Century Gothic" w:cs="Century Gothic"/>
          <w:sz w:val="22"/>
          <w:szCs w:val="22"/>
          <w:lang w:val="en-MY"/>
        </w:rPr>
        <w:t>as follows:</w:t>
      </w:r>
    </w:p>
    <w:tbl>
      <w:tblPr>
        <w:tblW w:w="10499" w:type="dxa"/>
        <w:tblLook w:val="04A0" w:firstRow="1" w:lastRow="0" w:firstColumn="1" w:lastColumn="0" w:noHBand="0" w:noVBand="1"/>
      </w:tblPr>
      <w:tblGrid>
        <w:gridCol w:w="4359"/>
        <w:gridCol w:w="6140"/>
      </w:tblGrid>
      <w:tr w:rsidR="00A54EC1" w:rsidRPr="001A327B" w14:paraId="3E435CEF" w14:textId="77777777" w:rsidTr="007C5F79">
        <w:trPr>
          <w:trHeight w:val="1080"/>
        </w:trPr>
        <w:tc>
          <w:tcPr>
            <w:tcW w:w="435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686C8E24" w14:textId="77777777" w:rsidR="00A54EC1" w:rsidRPr="001A327B" w:rsidRDefault="00A54EC1" w:rsidP="00A54EC1">
            <w:pPr>
              <w:widowControl/>
              <w:autoSpaceDE/>
              <w:autoSpaceDN/>
              <w:rPr>
                <w:rFonts w:ascii="Century Gothic" w:eastAsia="Century Gothic" w:hAnsi="Century Gothic" w:cs="Century Gothic"/>
                <w:b/>
                <w:bCs/>
                <w:color w:val="000000"/>
                <w:lang w:val="en-MY" w:eastAsia="en-MY"/>
              </w:rPr>
            </w:pPr>
            <w:r w:rsidRPr="64A2A5AF">
              <w:rPr>
                <w:rFonts w:ascii="Century Gothic" w:eastAsia="Century Gothic" w:hAnsi="Century Gothic" w:cs="Century Gothic"/>
                <w:b/>
                <w:bCs/>
                <w:color w:val="000000" w:themeColor="text1"/>
                <w:lang w:val="en-MY" w:eastAsia="en-MY"/>
              </w:rPr>
              <w:t xml:space="preserve">Tender Description </w:t>
            </w:r>
          </w:p>
        </w:tc>
        <w:tc>
          <w:tcPr>
            <w:tcW w:w="6140" w:type="dxa"/>
            <w:tcBorders>
              <w:top w:val="single" w:sz="4" w:space="0" w:color="auto"/>
              <w:left w:val="nil"/>
              <w:bottom w:val="single" w:sz="4" w:space="0" w:color="auto"/>
              <w:right w:val="single" w:sz="4" w:space="0" w:color="auto"/>
            </w:tcBorders>
            <w:hideMark/>
          </w:tcPr>
          <w:p w14:paraId="2795F0CB" w14:textId="108F3FE2" w:rsidR="00A54EC1" w:rsidRPr="00EA5AEA" w:rsidRDefault="00A54EC1" w:rsidP="00A54EC1">
            <w:pPr>
              <w:rPr>
                <w:rFonts w:ascii="Century Gothic" w:eastAsia="Century Gothic" w:hAnsi="Century Gothic" w:cs="Century Gothic"/>
                <w:color w:val="000000" w:themeColor="text1"/>
              </w:rPr>
            </w:pPr>
            <w:r w:rsidRPr="003072DF">
              <w:rPr>
                <w:rFonts w:ascii="Century Gothic" w:hAnsi="Century Gothic" w:cs="Arial"/>
              </w:rPr>
              <w:t xml:space="preserve">OPEN TENDER FOR </w:t>
            </w:r>
            <w:r w:rsidR="004F28B1">
              <w:rPr>
                <w:rFonts w:ascii="Century Gothic" w:hAnsi="Century Gothic" w:cs="Arial"/>
                <w:bCs/>
              </w:rPr>
              <w:t>SUPPORT AND MAINTENANCE OF INFINERA EQUIPMENT FOR ALLO CARRIER NETWORK SYSTEM (</w:t>
            </w:r>
            <w:r w:rsidR="00947C2F">
              <w:rPr>
                <w:rFonts w:ascii="Century Gothic" w:hAnsi="Century Gothic" w:cs="Arial"/>
                <w:bCs/>
              </w:rPr>
              <w:t>“</w:t>
            </w:r>
            <w:r w:rsidR="004F28B1">
              <w:rPr>
                <w:rFonts w:ascii="Century Gothic" w:hAnsi="Century Gothic" w:cs="Arial"/>
                <w:bCs/>
              </w:rPr>
              <w:t>ACNS</w:t>
            </w:r>
            <w:r w:rsidR="00947C2F">
              <w:rPr>
                <w:rFonts w:ascii="Century Gothic" w:hAnsi="Century Gothic" w:cs="Arial"/>
                <w:bCs/>
              </w:rPr>
              <w:t>”</w:t>
            </w:r>
            <w:r w:rsidR="004F28B1">
              <w:rPr>
                <w:rFonts w:ascii="Century Gothic" w:hAnsi="Century Gothic" w:cs="Arial"/>
                <w:bCs/>
              </w:rPr>
              <w:t xml:space="preserve">) </w:t>
            </w:r>
          </w:p>
        </w:tc>
      </w:tr>
      <w:tr w:rsidR="00D63CC1" w:rsidRPr="001A327B" w14:paraId="161F2F3F" w14:textId="77777777" w:rsidTr="55BBD2DB">
        <w:trPr>
          <w:trHeight w:val="612"/>
        </w:trPr>
        <w:tc>
          <w:tcPr>
            <w:tcW w:w="435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02F36755" w14:textId="6203567D" w:rsidR="00D63CC1" w:rsidRPr="001A327B" w:rsidRDefault="00D63CC1" w:rsidP="64A2A5AF">
            <w:pPr>
              <w:widowControl/>
              <w:autoSpaceDE/>
              <w:autoSpaceDN/>
              <w:rPr>
                <w:rFonts w:ascii="Century Gothic" w:eastAsia="Century Gothic" w:hAnsi="Century Gothic" w:cs="Century Gothic"/>
                <w:b/>
                <w:bCs/>
                <w:color w:val="000000"/>
                <w:lang w:val="en-MY" w:eastAsia="en-MY"/>
              </w:rPr>
            </w:pPr>
            <w:r w:rsidRPr="64A2A5AF">
              <w:rPr>
                <w:rFonts w:ascii="Century Gothic" w:eastAsia="Century Gothic" w:hAnsi="Century Gothic" w:cs="Century Gothic"/>
                <w:b/>
                <w:bCs/>
                <w:color w:val="000000" w:themeColor="text1"/>
                <w:lang w:val="en-MY" w:eastAsia="en-MY"/>
              </w:rPr>
              <w:t>Tender Ref. No.</w:t>
            </w:r>
          </w:p>
        </w:tc>
        <w:tc>
          <w:tcPr>
            <w:tcW w:w="6140" w:type="dxa"/>
            <w:tcBorders>
              <w:top w:val="nil"/>
              <w:left w:val="nil"/>
              <w:bottom w:val="single" w:sz="4" w:space="0" w:color="auto"/>
              <w:right w:val="single" w:sz="4" w:space="0" w:color="auto"/>
            </w:tcBorders>
            <w:vAlign w:val="center"/>
          </w:tcPr>
          <w:p w14:paraId="4ECFD4AF" w14:textId="492F0B5C" w:rsidR="00D63CC1" w:rsidRPr="00B30196" w:rsidRDefault="00F02ED1" w:rsidP="64A2A5AF">
            <w:pPr>
              <w:widowControl/>
              <w:autoSpaceDE/>
              <w:autoSpaceDN/>
              <w:rPr>
                <w:rFonts w:ascii="Century Gothic" w:eastAsia="Century Gothic" w:hAnsi="Century Gothic" w:cs="Century Gothic"/>
                <w:color w:val="000000"/>
                <w:lang w:val="en-MY" w:eastAsia="en-MY"/>
              </w:rPr>
            </w:pPr>
            <w:r w:rsidRPr="00F02ED1">
              <w:rPr>
                <w:rFonts w:ascii="Century Gothic" w:eastAsia="Century Gothic" w:hAnsi="Century Gothic" w:cs="Century Gothic"/>
              </w:rPr>
              <w:t>ALLO-</w:t>
            </w:r>
            <w:r w:rsidR="00947C2F">
              <w:rPr>
                <w:rFonts w:ascii="Century Gothic" w:eastAsia="Century Gothic" w:hAnsi="Century Gothic" w:cs="Century Gothic"/>
              </w:rPr>
              <w:t>SUPPORT-MAIN-INFINERA</w:t>
            </w:r>
          </w:p>
        </w:tc>
      </w:tr>
      <w:tr w:rsidR="00D63CC1" w:rsidRPr="001A327B" w14:paraId="6F7FBAD6" w14:textId="77777777" w:rsidTr="55BBD2DB">
        <w:trPr>
          <w:trHeight w:val="586"/>
        </w:trPr>
        <w:tc>
          <w:tcPr>
            <w:tcW w:w="4359"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14:paraId="22C1DFD6" w14:textId="77777777" w:rsidR="00D63CC1" w:rsidRPr="001A327B" w:rsidRDefault="00D63CC1" w:rsidP="64A2A5AF">
            <w:pPr>
              <w:widowControl/>
              <w:autoSpaceDE/>
              <w:autoSpaceDN/>
              <w:rPr>
                <w:rFonts w:ascii="Century Gothic" w:eastAsia="Century Gothic" w:hAnsi="Century Gothic" w:cs="Century Gothic"/>
                <w:b/>
                <w:bCs/>
                <w:color w:val="000000"/>
                <w:lang w:val="en-MY" w:eastAsia="en-MY"/>
              </w:rPr>
            </w:pPr>
            <w:r w:rsidRPr="64A2A5AF">
              <w:rPr>
                <w:rFonts w:ascii="Century Gothic" w:eastAsia="Century Gothic" w:hAnsi="Century Gothic" w:cs="Century Gothic"/>
                <w:b/>
                <w:bCs/>
                <w:color w:val="000000" w:themeColor="text1"/>
                <w:lang w:val="en-MY" w:eastAsia="en-MY"/>
              </w:rPr>
              <w:t>Tender Fee</w:t>
            </w:r>
          </w:p>
        </w:tc>
        <w:tc>
          <w:tcPr>
            <w:tcW w:w="6140" w:type="dxa"/>
            <w:tcBorders>
              <w:top w:val="nil"/>
              <w:left w:val="nil"/>
              <w:bottom w:val="single" w:sz="4" w:space="0" w:color="auto"/>
              <w:right w:val="single" w:sz="4" w:space="0" w:color="auto"/>
            </w:tcBorders>
            <w:noWrap/>
            <w:vAlign w:val="center"/>
            <w:hideMark/>
          </w:tcPr>
          <w:p w14:paraId="02B4DC9A" w14:textId="206FEBE1" w:rsidR="00D63CC1" w:rsidRPr="001A327B" w:rsidRDefault="004F71B3" w:rsidP="004F71B3">
            <w:pPr>
              <w:widowControl/>
              <w:autoSpaceDE/>
              <w:autoSpaceDN/>
              <w:spacing w:after="160"/>
              <w:contextualSpacing/>
              <w:jc w:val="both"/>
              <w:rPr>
                <w:rFonts w:ascii="Century Gothic" w:eastAsia="Century Gothic" w:hAnsi="Century Gothic" w:cs="Century Gothic"/>
                <w:lang w:val="en-MY" w:eastAsia="en-MY"/>
              </w:rPr>
            </w:pPr>
            <w:r w:rsidRPr="009A6C04">
              <w:rPr>
                <w:rFonts w:ascii="Century Gothic" w:eastAsia="Century Gothic" w:hAnsi="Century Gothic" w:cs="Century Gothic"/>
                <w:b/>
                <w:bCs/>
                <w:lang w:val="en-MY" w:eastAsia="en-MY"/>
              </w:rPr>
              <w:t>RM1,000.00</w:t>
            </w:r>
            <w:r w:rsidRPr="004F71B3">
              <w:rPr>
                <w:rFonts w:ascii="Century Gothic" w:eastAsia="Century Gothic" w:hAnsi="Century Gothic" w:cs="Century Gothic"/>
                <w:lang w:val="en-MY" w:eastAsia="en-MY"/>
              </w:rPr>
              <w:t xml:space="preserve"> (Payment made for tender fee are non-refundable</w:t>
            </w:r>
            <w:r>
              <w:rPr>
                <w:rFonts w:ascii="Century Gothic" w:eastAsia="Century Gothic" w:hAnsi="Century Gothic" w:cs="Century Gothic"/>
                <w:lang w:val="en-MY" w:eastAsia="en-MY"/>
              </w:rPr>
              <w:t>)</w:t>
            </w:r>
          </w:p>
        </w:tc>
      </w:tr>
      <w:tr w:rsidR="00A74776" w:rsidRPr="001A327B" w14:paraId="7BCD95DB" w14:textId="77777777" w:rsidTr="55BBD2DB">
        <w:trPr>
          <w:trHeight w:val="586"/>
        </w:trPr>
        <w:tc>
          <w:tcPr>
            <w:tcW w:w="435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6D0BCF4B" w14:textId="77777777" w:rsidR="00A74776" w:rsidRPr="00A74776" w:rsidRDefault="00A74776" w:rsidP="00A74776">
            <w:pPr>
              <w:widowControl/>
              <w:autoSpaceDE/>
              <w:autoSpaceDN/>
              <w:rPr>
                <w:rFonts w:ascii="Century Gothic" w:eastAsia="Century Gothic" w:hAnsi="Century Gothic" w:cs="Century Gothic"/>
                <w:b/>
                <w:bCs/>
                <w:color w:val="000000" w:themeColor="text1"/>
                <w:lang w:val="en-MY" w:eastAsia="en-MY"/>
              </w:rPr>
            </w:pPr>
            <w:r w:rsidRPr="00A74776">
              <w:rPr>
                <w:rFonts w:ascii="Century Gothic" w:eastAsia="Century Gothic" w:hAnsi="Century Gothic" w:cs="Century Gothic"/>
                <w:b/>
                <w:bCs/>
                <w:color w:val="000000" w:themeColor="text1"/>
                <w:lang w:val="en-MY" w:eastAsia="en-MY"/>
              </w:rPr>
              <w:t xml:space="preserve">Date to Purchase and Collect Tender </w:t>
            </w:r>
          </w:p>
          <w:p w14:paraId="364E5FA8" w14:textId="40D46FE2" w:rsidR="00A74776" w:rsidRPr="64A2A5AF" w:rsidRDefault="00A74776" w:rsidP="00A74776">
            <w:pPr>
              <w:widowControl/>
              <w:autoSpaceDE/>
              <w:autoSpaceDN/>
              <w:rPr>
                <w:rFonts w:ascii="Century Gothic" w:eastAsia="Century Gothic" w:hAnsi="Century Gothic" w:cs="Century Gothic"/>
                <w:b/>
                <w:bCs/>
                <w:color w:val="000000" w:themeColor="text1"/>
                <w:lang w:val="en-MY" w:eastAsia="en-MY"/>
              </w:rPr>
            </w:pPr>
            <w:r w:rsidRPr="00A74776">
              <w:rPr>
                <w:rFonts w:ascii="Century Gothic" w:eastAsia="Century Gothic" w:hAnsi="Century Gothic" w:cs="Century Gothic"/>
                <w:b/>
                <w:bCs/>
                <w:color w:val="000000" w:themeColor="text1"/>
                <w:lang w:val="en-MY" w:eastAsia="en-MY"/>
              </w:rPr>
              <w:t>Documents</w:t>
            </w:r>
            <w:r w:rsidR="00023E83">
              <w:rPr>
                <w:rFonts w:ascii="Century Gothic" w:eastAsia="Century Gothic" w:hAnsi="Century Gothic" w:cs="Century Gothic"/>
                <w:b/>
                <w:bCs/>
                <w:color w:val="000000" w:themeColor="text1"/>
                <w:lang w:val="en-MY" w:eastAsia="en-MY"/>
              </w:rPr>
              <w:t xml:space="preserve"> (</w:t>
            </w:r>
            <w:r w:rsidR="00023E83" w:rsidRPr="64A2A5AF">
              <w:rPr>
                <w:rFonts w:ascii="Century Gothic" w:eastAsia="Century Gothic" w:hAnsi="Century Gothic" w:cs="Century Gothic"/>
                <w:b/>
                <w:bCs/>
                <w:color w:val="000000" w:themeColor="text1"/>
                <w:lang w:val="en-MY" w:eastAsia="en-MY"/>
              </w:rPr>
              <w:t xml:space="preserve">Tender </w:t>
            </w:r>
            <w:r w:rsidR="00023E83">
              <w:rPr>
                <w:rFonts w:ascii="Century Gothic" w:eastAsia="Century Gothic" w:hAnsi="Century Gothic" w:cs="Century Gothic"/>
                <w:b/>
                <w:bCs/>
                <w:color w:val="000000" w:themeColor="text1"/>
                <w:lang w:val="en-MY" w:eastAsia="en-MY"/>
              </w:rPr>
              <w:t>Floating</w:t>
            </w:r>
            <w:r w:rsidR="00023E83" w:rsidRPr="64A2A5AF">
              <w:rPr>
                <w:rFonts w:ascii="Century Gothic" w:eastAsia="Century Gothic" w:hAnsi="Century Gothic" w:cs="Century Gothic"/>
                <w:b/>
                <w:bCs/>
                <w:color w:val="000000" w:themeColor="text1"/>
                <w:lang w:val="en-MY" w:eastAsia="en-MY"/>
              </w:rPr>
              <w:t xml:space="preserve"> Date</w:t>
            </w:r>
            <w:r w:rsidR="00023E83">
              <w:rPr>
                <w:rFonts w:ascii="Century Gothic" w:eastAsia="Century Gothic" w:hAnsi="Century Gothic" w:cs="Century Gothic"/>
                <w:b/>
                <w:bCs/>
                <w:color w:val="000000" w:themeColor="text1"/>
                <w:lang w:val="en-MY" w:eastAsia="en-MY"/>
              </w:rPr>
              <w:t>)</w:t>
            </w:r>
          </w:p>
        </w:tc>
        <w:tc>
          <w:tcPr>
            <w:tcW w:w="6140" w:type="dxa"/>
            <w:tcBorders>
              <w:top w:val="nil"/>
              <w:left w:val="nil"/>
              <w:bottom w:val="single" w:sz="4" w:space="0" w:color="auto"/>
              <w:right w:val="single" w:sz="4" w:space="0" w:color="auto"/>
            </w:tcBorders>
            <w:noWrap/>
            <w:vAlign w:val="center"/>
          </w:tcPr>
          <w:p w14:paraId="77B87E2E" w14:textId="6B62AD72" w:rsidR="00330E4C" w:rsidRPr="00330E4C" w:rsidRDefault="00947C2F" w:rsidP="004F71B3">
            <w:pPr>
              <w:widowControl/>
              <w:autoSpaceDE/>
              <w:autoSpaceDN/>
              <w:spacing w:after="160"/>
              <w:contextualSpacing/>
              <w:jc w:val="both"/>
              <w:rPr>
                <w:rFonts w:ascii="Century Gothic" w:eastAsia="Century Gothic" w:hAnsi="Century Gothic" w:cs="Century Gothic"/>
                <w:lang w:val="en-MY" w:eastAsia="en-MY"/>
              </w:rPr>
            </w:pPr>
            <w:r>
              <w:rPr>
                <w:rFonts w:ascii="Century Gothic" w:eastAsia="Century Gothic" w:hAnsi="Century Gothic" w:cs="Century Gothic"/>
                <w:vertAlign w:val="superscript"/>
                <w:lang w:val="en-MY" w:eastAsia="en-MY"/>
              </w:rPr>
              <w:t>7</w:t>
            </w:r>
            <w:r w:rsidR="00EA230F" w:rsidRPr="00EA230F">
              <w:rPr>
                <w:rFonts w:ascii="Century Gothic" w:eastAsia="Century Gothic" w:hAnsi="Century Gothic" w:cs="Century Gothic"/>
                <w:vertAlign w:val="superscript"/>
                <w:lang w:val="en-MY" w:eastAsia="en-MY"/>
              </w:rPr>
              <w:t>th</w:t>
            </w:r>
            <w:r w:rsidR="00EA230F">
              <w:rPr>
                <w:rFonts w:ascii="Century Gothic" w:eastAsia="Century Gothic" w:hAnsi="Century Gothic" w:cs="Century Gothic"/>
                <w:lang w:val="en-MY" w:eastAsia="en-MY"/>
              </w:rPr>
              <w:t xml:space="preserve"> </w:t>
            </w:r>
            <w:r>
              <w:rPr>
                <w:rFonts w:ascii="Century Gothic" w:eastAsia="Century Gothic" w:hAnsi="Century Gothic" w:cs="Century Gothic"/>
                <w:lang w:val="en-MY" w:eastAsia="en-MY"/>
              </w:rPr>
              <w:t>October</w:t>
            </w:r>
            <w:r w:rsidR="00EA230F">
              <w:rPr>
                <w:rFonts w:ascii="Century Gothic" w:eastAsia="Century Gothic" w:hAnsi="Century Gothic" w:cs="Century Gothic"/>
                <w:lang w:val="en-MY" w:eastAsia="en-MY"/>
              </w:rPr>
              <w:t xml:space="preserve"> 2026 </w:t>
            </w:r>
            <w:r w:rsidR="007B6EDF">
              <w:rPr>
                <w:rFonts w:ascii="Century Gothic" w:eastAsia="Century Gothic" w:hAnsi="Century Gothic" w:cs="Century Gothic"/>
                <w:lang w:val="en-MY" w:eastAsia="en-MY"/>
              </w:rPr>
              <w:t>–</w:t>
            </w:r>
            <w:r w:rsidR="00EA230F">
              <w:rPr>
                <w:rFonts w:ascii="Century Gothic" w:eastAsia="Century Gothic" w:hAnsi="Century Gothic" w:cs="Century Gothic"/>
                <w:lang w:val="en-MY" w:eastAsia="en-MY"/>
              </w:rPr>
              <w:t xml:space="preserve"> </w:t>
            </w:r>
            <w:r w:rsidR="00297832">
              <w:rPr>
                <w:rFonts w:ascii="Century Gothic" w:eastAsia="Century Gothic" w:hAnsi="Century Gothic" w:cs="Century Gothic"/>
                <w:lang w:val="en-MY" w:eastAsia="en-MY"/>
              </w:rPr>
              <w:t>20</w:t>
            </w:r>
            <w:r w:rsidR="007B6EDF" w:rsidRPr="007B6EDF">
              <w:rPr>
                <w:rFonts w:ascii="Century Gothic" w:eastAsia="Century Gothic" w:hAnsi="Century Gothic" w:cs="Century Gothic"/>
                <w:vertAlign w:val="superscript"/>
                <w:lang w:val="en-MY" w:eastAsia="en-MY"/>
              </w:rPr>
              <w:t>th</w:t>
            </w:r>
            <w:r w:rsidR="007B6EDF">
              <w:rPr>
                <w:rFonts w:ascii="Century Gothic" w:eastAsia="Century Gothic" w:hAnsi="Century Gothic" w:cs="Century Gothic"/>
                <w:lang w:val="en-MY" w:eastAsia="en-MY"/>
              </w:rPr>
              <w:t xml:space="preserve"> </w:t>
            </w:r>
            <w:r w:rsidR="00297832">
              <w:rPr>
                <w:rFonts w:ascii="Century Gothic" w:eastAsia="Century Gothic" w:hAnsi="Century Gothic" w:cs="Century Gothic"/>
                <w:lang w:val="en-MY" w:eastAsia="en-MY"/>
              </w:rPr>
              <w:t>October</w:t>
            </w:r>
            <w:r w:rsidR="007B6EDF">
              <w:rPr>
                <w:rFonts w:ascii="Century Gothic" w:eastAsia="Century Gothic" w:hAnsi="Century Gothic" w:cs="Century Gothic"/>
                <w:lang w:val="en-MY" w:eastAsia="en-MY"/>
              </w:rPr>
              <w:t xml:space="preserve"> 2026</w:t>
            </w:r>
          </w:p>
        </w:tc>
      </w:tr>
      <w:tr w:rsidR="00EC0B09" w:rsidRPr="001A327B" w14:paraId="05B0E62D" w14:textId="77777777" w:rsidTr="55BBD2DB">
        <w:trPr>
          <w:trHeight w:val="586"/>
        </w:trPr>
        <w:tc>
          <w:tcPr>
            <w:tcW w:w="435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764E1F84" w14:textId="5C78A5F5" w:rsidR="00EC0B09" w:rsidRPr="64A2A5AF" w:rsidRDefault="00EC0B09" w:rsidP="64A2A5AF">
            <w:pPr>
              <w:widowControl/>
              <w:autoSpaceDE/>
              <w:autoSpaceDN/>
              <w:rPr>
                <w:rFonts w:ascii="Century Gothic" w:eastAsia="Century Gothic" w:hAnsi="Century Gothic" w:cs="Century Gothic"/>
                <w:b/>
                <w:bCs/>
                <w:color w:val="000000" w:themeColor="text1"/>
                <w:lang w:val="en-MY" w:eastAsia="en-MY"/>
              </w:rPr>
            </w:pPr>
            <w:r>
              <w:rPr>
                <w:rFonts w:ascii="Century Gothic" w:eastAsia="Century Gothic" w:hAnsi="Century Gothic" w:cs="Century Gothic"/>
                <w:b/>
                <w:bCs/>
                <w:color w:val="000000" w:themeColor="text1"/>
                <w:lang w:val="en-MY" w:eastAsia="en-MY"/>
              </w:rPr>
              <w:t xml:space="preserve">Method </w:t>
            </w:r>
            <w:r w:rsidR="00EA4A54">
              <w:rPr>
                <w:rFonts w:ascii="Century Gothic" w:eastAsia="Century Gothic" w:hAnsi="Century Gothic" w:cs="Century Gothic"/>
                <w:b/>
                <w:bCs/>
                <w:color w:val="000000" w:themeColor="text1"/>
                <w:lang w:val="en-MY" w:eastAsia="en-MY"/>
              </w:rPr>
              <w:t>of Tender Payment</w:t>
            </w:r>
          </w:p>
        </w:tc>
        <w:tc>
          <w:tcPr>
            <w:tcW w:w="6140" w:type="dxa"/>
            <w:tcBorders>
              <w:top w:val="nil"/>
              <w:left w:val="nil"/>
              <w:bottom w:val="single" w:sz="4" w:space="0" w:color="auto"/>
              <w:right w:val="single" w:sz="4" w:space="0" w:color="auto"/>
            </w:tcBorders>
            <w:noWrap/>
            <w:vAlign w:val="center"/>
          </w:tcPr>
          <w:p w14:paraId="58C6B8B2" w14:textId="77777777" w:rsidR="00254F43" w:rsidRPr="00254F43" w:rsidRDefault="00254F43" w:rsidP="00254F43">
            <w:pPr>
              <w:pStyle w:val="ListParagraph"/>
              <w:widowControl/>
              <w:numPr>
                <w:ilvl w:val="0"/>
                <w:numId w:val="27"/>
              </w:numPr>
              <w:autoSpaceDE/>
              <w:autoSpaceDN/>
              <w:spacing w:after="160"/>
              <w:contextualSpacing/>
              <w:jc w:val="both"/>
              <w:rPr>
                <w:rFonts w:ascii="Century Gothic" w:eastAsia="Century Gothic" w:hAnsi="Century Gothic" w:cs="Century Gothic"/>
                <w:lang w:val="en-MY" w:eastAsia="en-MY"/>
              </w:rPr>
            </w:pPr>
            <w:r w:rsidRPr="00254F43">
              <w:rPr>
                <w:rFonts w:ascii="Century Gothic" w:eastAsia="Century Gothic" w:hAnsi="Century Gothic" w:cs="Century Gothic"/>
                <w:lang w:val="en-MY" w:eastAsia="en-MY"/>
              </w:rPr>
              <w:t>Bank Draft to Allo Technology Sdn. Bhd.</w:t>
            </w:r>
          </w:p>
          <w:p w14:paraId="2E1C107A" w14:textId="4BED4EC8" w:rsidR="00EC0B09" w:rsidRPr="00254F43" w:rsidRDefault="00254F43" w:rsidP="00254F43">
            <w:pPr>
              <w:pStyle w:val="ListParagraph"/>
              <w:widowControl/>
              <w:numPr>
                <w:ilvl w:val="0"/>
                <w:numId w:val="27"/>
              </w:numPr>
              <w:autoSpaceDE/>
              <w:autoSpaceDN/>
              <w:spacing w:after="160"/>
              <w:contextualSpacing/>
              <w:jc w:val="both"/>
              <w:rPr>
                <w:rFonts w:ascii="Century Gothic" w:eastAsia="Century Gothic" w:hAnsi="Century Gothic" w:cs="Century Gothic"/>
                <w:lang w:val="en-MY" w:eastAsia="en-MY"/>
              </w:rPr>
            </w:pPr>
            <w:r w:rsidRPr="00254F43">
              <w:rPr>
                <w:rFonts w:ascii="Century Gothic" w:eastAsia="Century Gothic" w:hAnsi="Century Gothic" w:cs="Century Gothic"/>
                <w:lang w:val="en-MY" w:eastAsia="en-MY"/>
              </w:rPr>
              <w:t>Online Transfer to Allo Technology Sdn. Bhd. bank account.</w:t>
            </w:r>
          </w:p>
        </w:tc>
      </w:tr>
      <w:tr w:rsidR="004C44BE" w:rsidRPr="00E13BC0" w14:paraId="5823DD61" w14:textId="77777777" w:rsidTr="55BBD2DB">
        <w:trPr>
          <w:trHeight w:val="586"/>
        </w:trPr>
        <w:tc>
          <w:tcPr>
            <w:tcW w:w="435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5D6959C7" w14:textId="2D354776" w:rsidR="004C44BE" w:rsidRDefault="004C44BE" w:rsidP="64A2A5AF">
            <w:pPr>
              <w:widowControl/>
              <w:autoSpaceDE/>
              <w:autoSpaceDN/>
              <w:rPr>
                <w:rFonts w:ascii="Century Gothic" w:eastAsia="Century Gothic" w:hAnsi="Century Gothic" w:cs="Century Gothic"/>
                <w:b/>
                <w:bCs/>
                <w:color w:val="000000" w:themeColor="text1"/>
                <w:lang w:val="en-MY" w:eastAsia="en-MY"/>
              </w:rPr>
            </w:pPr>
            <w:r w:rsidRPr="004C44BE">
              <w:rPr>
                <w:rFonts w:ascii="Century Gothic" w:eastAsia="Century Gothic" w:hAnsi="Century Gothic" w:cs="Century Gothic"/>
                <w:b/>
                <w:bCs/>
                <w:color w:val="000000" w:themeColor="text1"/>
                <w:lang w:val="en-MY" w:eastAsia="en-MY"/>
              </w:rPr>
              <w:t>Tender Payment</w:t>
            </w:r>
          </w:p>
        </w:tc>
        <w:tc>
          <w:tcPr>
            <w:tcW w:w="6140" w:type="dxa"/>
            <w:tcBorders>
              <w:top w:val="nil"/>
              <w:left w:val="nil"/>
              <w:bottom w:val="single" w:sz="4" w:space="0" w:color="auto"/>
              <w:right w:val="single" w:sz="4" w:space="0" w:color="auto"/>
            </w:tcBorders>
            <w:noWrap/>
            <w:vAlign w:val="center"/>
          </w:tcPr>
          <w:p w14:paraId="3E86BD11" w14:textId="77777777" w:rsidR="004C44BE" w:rsidRPr="004C44BE" w:rsidRDefault="004C44BE" w:rsidP="004C44BE">
            <w:pPr>
              <w:widowControl/>
              <w:autoSpaceDE/>
              <w:autoSpaceDN/>
              <w:spacing w:after="160"/>
              <w:contextualSpacing/>
              <w:jc w:val="both"/>
              <w:rPr>
                <w:rFonts w:ascii="Century Gothic" w:eastAsia="Century Gothic" w:hAnsi="Century Gothic" w:cs="Century Gothic"/>
                <w:lang w:val="en-MY" w:eastAsia="en-MY"/>
              </w:rPr>
            </w:pPr>
            <w:r w:rsidRPr="004C44BE">
              <w:rPr>
                <w:rFonts w:ascii="Century Gothic" w:eastAsia="Century Gothic" w:hAnsi="Century Gothic" w:cs="Century Gothic"/>
                <w:lang w:val="en-MY" w:eastAsia="en-MY"/>
              </w:rPr>
              <w:t>Account No: Maybank Islamic – 512446200826</w:t>
            </w:r>
          </w:p>
          <w:p w14:paraId="1D113C6E" w14:textId="77777777" w:rsidR="004C44BE" w:rsidRDefault="004C44BE" w:rsidP="004C44BE">
            <w:pPr>
              <w:widowControl/>
              <w:autoSpaceDE/>
              <w:autoSpaceDN/>
              <w:spacing w:after="160"/>
              <w:contextualSpacing/>
              <w:jc w:val="both"/>
              <w:rPr>
                <w:rFonts w:ascii="Century Gothic" w:eastAsia="Century Gothic" w:hAnsi="Century Gothic" w:cs="Century Gothic"/>
                <w:lang w:val="en-MY" w:eastAsia="en-MY"/>
              </w:rPr>
            </w:pPr>
            <w:r w:rsidRPr="004C44BE">
              <w:rPr>
                <w:rFonts w:ascii="Century Gothic" w:eastAsia="Century Gothic" w:hAnsi="Century Gothic" w:cs="Century Gothic"/>
                <w:lang w:val="en-MY" w:eastAsia="en-MY"/>
              </w:rPr>
              <w:t>[Instant bank transfer only, intergiro is not accepted]</w:t>
            </w:r>
          </w:p>
          <w:p w14:paraId="1A4F004F" w14:textId="77777777" w:rsidR="004C44BE" w:rsidRDefault="004C44BE" w:rsidP="004C44BE">
            <w:pPr>
              <w:widowControl/>
              <w:autoSpaceDE/>
              <w:autoSpaceDN/>
              <w:spacing w:after="160"/>
              <w:contextualSpacing/>
              <w:jc w:val="both"/>
              <w:rPr>
                <w:rFonts w:ascii="Century Gothic" w:eastAsia="Century Gothic" w:hAnsi="Century Gothic" w:cs="Century Gothic"/>
                <w:lang w:val="en-MY" w:eastAsia="en-MY"/>
              </w:rPr>
            </w:pPr>
          </w:p>
          <w:p w14:paraId="64BE9133" w14:textId="3F4D4D99" w:rsidR="004C44BE" w:rsidRPr="00947C2F" w:rsidRDefault="00E13BC0" w:rsidP="004C44BE">
            <w:pPr>
              <w:widowControl/>
              <w:autoSpaceDE/>
              <w:autoSpaceDN/>
              <w:spacing w:after="160"/>
              <w:contextualSpacing/>
              <w:jc w:val="both"/>
              <w:rPr>
                <w:rFonts w:ascii="Century Gothic" w:eastAsia="Century Gothic" w:hAnsi="Century Gothic" w:cs="Century Gothic"/>
                <w:lang w:val="en-MY"/>
              </w:rPr>
            </w:pPr>
            <w:r w:rsidRPr="00947C2F">
              <w:rPr>
                <w:rFonts w:ascii="Century Gothic" w:eastAsia="Century Gothic" w:hAnsi="Century Gothic" w:cs="Century Gothic"/>
                <w:lang w:val="en-MY" w:eastAsia="en-MY"/>
              </w:rPr>
              <w:t>Recipient Ref: ALLO-</w:t>
            </w:r>
            <w:r w:rsidR="00947C2F" w:rsidRPr="00947C2F">
              <w:rPr>
                <w:rFonts w:ascii="Century Gothic" w:eastAsia="Century Gothic" w:hAnsi="Century Gothic" w:cs="Century Gothic"/>
                <w:lang w:val="en-MY"/>
              </w:rPr>
              <w:t>SUPPORT-MAIN-</w:t>
            </w:r>
            <w:r w:rsidR="00947C2F">
              <w:rPr>
                <w:rFonts w:ascii="Century Gothic" w:eastAsia="Century Gothic" w:hAnsi="Century Gothic" w:cs="Century Gothic"/>
                <w:lang w:val="en-MY"/>
              </w:rPr>
              <w:t>INFINERA</w:t>
            </w:r>
          </w:p>
          <w:p w14:paraId="2DA61943" w14:textId="52244155" w:rsidR="00E13BC0" w:rsidRPr="00E13BC0" w:rsidRDefault="00E13BC0" w:rsidP="004C44BE">
            <w:pPr>
              <w:widowControl/>
              <w:autoSpaceDE/>
              <w:autoSpaceDN/>
              <w:spacing w:after="160"/>
              <w:contextualSpacing/>
              <w:jc w:val="both"/>
              <w:rPr>
                <w:rFonts w:ascii="Century Gothic" w:eastAsia="Century Gothic" w:hAnsi="Century Gothic" w:cs="Century Gothic"/>
                <w:lang w:val="en-MY" w:eastAsia="en-MY"/>
              </w:rPr>
            </w:pPr>
            <w:r w:rsidRPr="00E13BC0">
              <w:rPr>
                <w:rFonts w:ascii="Century Gothic" w:eastAsia="Century Gothic" w:hAnsi="Century Gothic" w:cs="Century Gothic"/>
                <w:lang w:val="en-MY" w:eastAsia="en-MY"/>
              </w:rPr>
              <w:t>Other payment details: [Sender Company name]</w:t>
            </w:r>
          </w:p>
        </w:tc>
      </w:tr>
      <w:tr w:rsidR="00330E4C" w:rsidRPr="001A327B" w14:paraId="592044EF" w14:textId="77777777" w:rsidTr="007B6EDF">
        <w:trPr>
          <w:trHeight w:val="5244"/>
        </w:trPr>
        <w:tc>
          <w:tcPr>
            <w:tcW w:w="4359" w:type="dxa"/>
            <w:tcBorders>
              <w:top w:val="nil"/>
              <w:left w:val="single" w:sz="4" w:space="0" w:color="auto"/>
              <w:bottom w:val="single" w:sz="4" w:space="0" w:color="auto"/>
              <w:right w:val="single" w:sz="4" w:space="0" w:color="auto"/>
            </w:tcBorders>
            <w:shd w:val="clear" w:color="auto" w:fill="C6D9F1" w:themeFill="text2" w:themeFillTint="33"/>
            <w:noWrap/>
            <w:vAlign w:val="center"/>
          </w:tcPr>
          <w:p w14:paraId="14D24209" w14:textId="52DEB41E" w:rsidR="00330E4C" w:rsidRDefault="00330E4C" w:rsidP="64A2A5AF">
            <w:pPr>
              <w:widowControl/>
              <w:autoSpaceDE/>
              <w:autoSpaceDN/>
              <w:rPr>
                <w:rFonts w:ascii="Century Gothic" w:eastAsia="Century Gothic" w:hAnsi="Century Gothic" w:cs="Century Gothic"/>
                <w:b/>
                <w:bCs/>
                <w:color w:val="000000" w:themeColor="text1"/>
                <w:lang w:val="en-MY" w:eastAsia="en-MY"/>
              </w:rPr>
            </w:pPr>
            <w:r w:rsidRPr="00330E4C">
              <w:rPr>
                <w:rFonts w:ascii="Century Gothic" w:eastAsia="Century Gothic" w:hAnsi="Century Gothic" w:cs="Century Gothic"/>
                <w:b/>
                <w:bCs/>
                <w:color w:val="000000" w:themeColor="text1"/>
                <w:lang w:val="en-MY" w:eastAsia="en-MY"/>
              </w:rPr>
              <w:t>Collection of Tender Documents</w:t>
            </w:r>
          </w:p>
        </w:tc>
        <w:tc>
          <w:tcPr>
            <w:tcW w:w="6140" w:type="dxa"/>
            <w:tcBorders>
              <w:top w:val="nil"/>
              <w:left w:val="nil"/>
              <w:bottom w:val="single" w:sz="4" w:space="0" w:color="auto"/>
              <w:right w:val="single" w:sz="4" w:space="0" w:color="auto"/>
            </w:tcBorders>
            <w:noWrap/>
            <w:vAlign w:val="center"/>
          </w:tcPr>
          <w:p w14:paraId="313CC76D" w14:textId="77777777" w:rsidR="0057416D" w:rsidRPr="0057416D" w:rsidRDefault="0057416D" w:rsidP="0057416D">
            <w:pPr>
              <w:widowControl/>
              <w:autoSpaceDE/>
              <w:autoSpaceDN/>
              <w:spacing w:after="160"/>
              <w:contextualSpacing/>
              <w:jc w:val="both"/>
              <w:rPr>
                <w:rFonts w:ascii="Century Gothic" w:eastAsia="Century Gothic" w:hAnsi="Century Gothic" w:cs="Century Gothic"/>
                <w:lang w:val="en-MY" w:eastAsia="en-MY"/>
              </w:rPr>
            </w:pPr>
            <w:r w:rsidRPr="0057416D">
              <w:rPr>
                <w:rFonts w:ascii="Century Gothic" w:eastAsia="Century Gothic" w:hAnsi="Century Gothic" w:cs="Century Gothic"/>
                <w:lang w:val="en-MY" w:eastAsia="en-MY"/>
              </w:rPr>
              <w:t>Tenderer to email the tender payment receipt</w:t>
            </w:r>
          </w:p>
          <w:p w14:paraId="03BB7379" w14:textId="5D719DBD" w:rsidR="0057416D" w:rsidRPr="0057416D" w:rsidRDefault="0057416D" w:rsidP="0057416D">
            <w:pPr>
              <w:widowControl/>
              <w:autoSpaceDE/>
              <w:autoSpaceDN/>
              <w:spacing w:after="160"/>
              <w:contextualSpacing/>
              <w:jc w:val="both"/>
              <w:rPr>
                <w:rFonts w:ascii="Century Gothic" w:eastAsia="Century Gothic" w:hAnsi="Century Gothic" w:cs="Century Gothic"/>
                <w:lang w:val="en-MY" w:eastAsia="en-MY"/>
              </w:rPr>
            </w:pPr>
            <w:hyperlink r:id="rId10" w:history="1">
              <w:r w:rsidRPr="00E62473">
                <w:rPr>
                  <w:rStyle w:val="Hyperlink"/>
                  <w:rFonts w:ascii="Century Gothic" w:eastAsia="Century Gothic" w:hAnsi="Century Gothic" w:cs="Century Gothic"/>
                  <w:lang w:val="en-MY" w:eastAsia="en-MY"/>
                </w:rPr>
                <w:t>procurementallo@allo.my</w:t>
              </w:r>
            </w:hyperlink>
            <w:r>
              <w:rPr>
                <w:rFonts w:ascii="Century Gothic" w:eastAsia="Century Gothic" w:hAnsi="Century Gothic" w:cs="Century Gothic"/>
                <w:lang w:val="en-MY" w:eastAsia="en-MY"/>
              </w:rPr>
              <w:t xml:space="preserve"> </w:t>
            </w:r>
            <w:r w:rsidRPr="0057416D">
              <w:rPr>
                <w:rFonts w:ascii="Century Gothic" w:eastAsia="Century Gothic" w:hAnsi="Century Gothic" w:cs="Century Gothic"/>
                <w:lang w:val="en-MY" w:eastAsia="en-MY"/>
              </w:rPr>
              <w:t xml:space="preserve">and company's mandatory details as </w:t>
            </w:r>
          </w:p>
          <w:p w14:paraId="7C3AED4F" w14:textId="77777777" w:rsidR="00330E4C" w:rsidRDefault="0057416D" w:rsidP="0057416D">
            <w:pPr>
              <w:widowControl/>
              <w:autoSpaceDE/>
              <w:autoSpaceDN/>
              <w:spacing w:after="160"/>
              <w:contextualSpacing/>
              <w:jc w:val="both"/>
              <w:rPr>
                <w:rFonts w:ascii="Century Gothic" w:eastAsia="Century Gothic" w:hAnsi="Century Gothic" w:cs="Century Gothic"/>
                <w:lang w:val="en-MY" w:eastAsia="en-MY"/>
              </w:rPr>
            </w:pPr>
            <w:r w:rsidRPr="0057416D">
              <w:rPr>
                <w:rFonts w:ascii="Century Gothic" w:eastAsia="Century Gothic" w:hAnsi="Century Gothic" w:cs="Century Gothic"/>
                <w:lang w:val="en-MY" w:eastAsia="en-MY"/>
              </w:rPr>
              <w:t>follows prior to the tender collection:</w:t>
            </w:r>
          </w:p>
          <w:tbl>
            <w:tblPr>
              <w:tblStyle w:val="TableGrid"/>
              <w:tblW w:w="0" w:type="auto"/>
              <w:tblLook w:val="04A0" w:firstRow="1" w:lastRow="0" w:firstColumn="1" w:lastColumn="0" w:noHBand="0" w:noVBand="1"/>
            </w:tblPr>
            <w:tblGrid>
              <w:gridCol w:w="5914"/>
            </w:tblGrid>
            <w:tr w:rsidR="006A288A" w14:paraId="45502A19" w14:textId="77777777" w:rsidTr="00732FEC">
              <w:trPr>
                <w:trHeight w:val="341"/>
              </w:trPr>
              <w:tc>
                <w:tcPr>
                  <w:tcW w:w="5914" w:type="dxa"/>
                  <w:vAlign w:val="center"/>
                </w:tcPr>
                <w:p w14:paraId="667C3027" w14:textId="4AE1A9F4" w:rsidR="006A288A" w:rsidRPr="00732FEC" w:rsidRDefault="006A288A" w:rsidP="00732FEC">
                  <w:pPr>
                    <w:widowControl/>
                    <w:autoSpaceDE/>
                    <w:autoSpaceDN/>
                    <w:spacing w:after="160"/>
                    <w:contextualSpacing/>
                    <w:rPr>
                      <w:rFonts w:ascii="Century Gothic" w:eastAsia="Century Gothic" w:hAnsi="Century Gothic" w:cs="Century Gothic"/>
                      <w:b/>
                      <w:bCs/>
                      <w:lang w:val="en-MY" w:eastAsia="en-MY"/>
                    </w:rPr>
                  </w:pPr>
                  <w:r w:rsidRPr="00732FEC">
                    <w:rPr>
                      <w:rFonts w:ascii="Century Gothic" w:eastAsia="Century Gothic" w:hAnsi="Century Gothic" w:cs="Century Gothic"/>
                      <w:b/>
                      <w:bCs/>
                      <w:lang w:val="en-MY" w:eastAsia="en-MY"/>
                    </w:rPr>
                    <w:t>Registered Business Name</w:t>
                  </w:r>
                </w:p>
              </w:tc>
            </w:tr>
            <w:tr w:rsidR="006A288A" w14:paraId="5A0D66A2" w14:textId="77777777" w:rsidTr="00732FEC">
              <w:trPr>
                <w:trHeight w:val="417"/>
              </w:trPr>
              <w:tc>
                <w:tcPr>
                  <w:tcW w:w="5914" w:type="dxa"/>
                  <w:vAlign w:val="center"/>
                </w:tcPr>
                <w:p w14:paraId="2F6BEA6F" w14:textId="4EA7208B" w:rsidR="006A288A" w:rsidRPr="00732FEC" w:rsidRDefault="006A288A" w:rsidP="00732FEC">
                  <w:pPr>
                    <w:widowControl/>
                    <w:autoSpaceDE/>
                    <w:autoSpaceDN/>
                    <w:spacing w:after="160"/>
                    <w:contextualSpacing/>
                    <w:rPr>
                      <w:rFonts w:ascii="Century Gothic" w:eastAsia="Century Gothic" w:hAnsi="Century Gothic" w:cs="Century Gothic"/>
                      <w:b/>
                      <w:bCs/>
                      <w:lang w:val="en-MY" w:eastAsia="en-MY"/>
                    </w:rPr>
                  </w:pPr>
                  <w:r w:rsidRPr="00732FEC">
                    <w:rPr>
                      <w:rFonts w:ascii="Century Gothic" w:eastAsia="Century Gothic" w:hAnsi="Century Gothic" w:cs="Century Gothic"/>
                      <w:b/>
                      <w:bCs/>
                      <w:lang w:val="en-MY" w:eastAsia="en-MY"/>
                    </w:rPr>
                    <w:t>Registered Business Address</w:t>
                  </w:r>
                </w:p>
              </w:tc>
            </w:tr>
            <w:tr w:rsidR="006A288A" w14:paraId="3189BC2F" w14:textId="77777777" w:rsidTr="00732FEC">
              <w:trPr>
                <w:trHeight w:val="409"/>
              </w:trPr>
              <w:tc>
                <w:tcPr>
                  <w:tcW w:w="5914" w:type="dxa"/>
                  <w:vAlign w:val="center"/>
                </w:tcPr>
                <w:p w14:paraId="4F274B8A" w14:textId="01A3D5BD" w:rsidR="006A288A" w:rsidRPr="00732FEC" w:rsidRDefault="006A288A" w:rsidP="00732FEC">
                  <w:pPr>
                    <w:widowControl/>
                    <w:autoSpaceDE/>
                    <w:autoSpaceDN/>
                    <w:spacing w:after="160"/>
                    <w:contextualSpacing/>
                    <w:rPr>
                      <w:rFonts w:ascii="Century Gothic" w:eastAsia="Century Gothic" w:hAnsi="Century Gothic" w:cs="Century Gothic"/>
                      <w:b/>
                      <w:bCs/>
                      <w:lang w:val="en-MY" w:eastAsia="en-MY"/>
                    </w:rPr>
                  </w:pPr>
                  <w:r w:rsidRPr="00732FEC">
                    <w:rPr>
                      <w:rFonts w:ascii="Century Gothic" w:eastAsia="Century Gothic" w:hAnsi="Century Gothic" w:cs="Century Gothic"/>
                      <w:b/>
                      <w:bCs/>
                      <w:lang w:val="en-MY" w:eastAsia="en-MY"/>
                    </w:rPr>
                    <w:t>Business Registration Number (Old Format)</w:t>
                  </w:r>
                </w:p>
              </w:tc>
            </w:tr>
            <w:tr w:rsidR="006A288A" w14:paraId="3C130B1F" w14:textId="77777777" w:rsidTr="00732FEC">
              <w:trPr>
                <w:trHeight w:val="415"/>
              </w:trPr>
              <w:tc>
                <w:tcPr>
                  <w:tcW w:w="5914" w:type="dxa"/>
                  <w:vAlign w:val="center"/>
                </w:tcPr>
                <w:p w14:paraId="0C0522C1" w14:textId="5BA50184" w:rsidR="006A288A" w:rsidRPr="00732FEC" w:rsidRDefault="006A288A" w:rsidP="00732FEC">
                  <w:pPr>
                    <w:widowControl/>
                    <w:autoSpaceDE/>
                    <w:autoSpaceDN/>
                    <w:spacing w:after="160"/>
                    <w:contextualSpacing/>
                    <w:rPr>
                      <w:rFonts w:ascii="Century Gothic" w:eastAsia="Century Gothic" w:hAnsi="Century Gothic" w:cs="Century Gothic"/>
                      <w:b/>
                      <w:bCs/>
                      <w:lang w:val="en-MY" w:eastAsia="en-MY"/>
                    </w:rPr>
                  </w:pPr>
                  <w:r w:rsidRPr="00732FEC">
                    <w:rPr>
                      <w:rFonts w:ascii="Century Gothic" w:eastAsia="Century Gothic" w:hAnsi="Century Gothic" w:cs="Century Gothic"/>
                      <w:b/>
                      <w:bCs/>
                      <w:lang w:val="en-MY" w:eastAsia="en-MY"/>
                    </w:rPr>
                    <w:t>Business Registration Number (New Format)</w:t>
                  </w:r>
                </w:p>
              </w:tc>
            </w:tr>
            <w:tr w:rsidR="006A288A" w14:paraId="7A04C9D8" w14:textId="77777777" w:rsidTr="00732FEC">
              <w:trPr>
                <w:trHeight w:val="421"/>
              </w:trPr>
              <w:tc>
                <w:tcPr>
                  <w:tcW w:w="5914" w:type="dxa"/>
                  <w:vAlign w:val="center"/>
                </w:tcPr>
                <w:p w14:paraId="419E8944" w14:textId="0754A9D8" w:rsidR="006A288A" w:rsidRPr="00732FEC" w:rsidRDefault="001F0733" w:rsidP="00732FEC">
                  <w:pPr>
                    <w:widowControl/>
                    <w:autoSpaceDE/>
                    <w:autoSpaceDN/>
                    <w:spacing w:after="160"/>
                    <w:contextualSpacing/>
                    <w:rPr>
                      <w:rFonts w:ascii="Century Gothic" w:eastAsia="Century Gothic" w:hAnsi="Century Gothic" w:cs="Century Gothic"/>
                      <w:b/>
                      <w:bCs/>
                      <w:lang w:val="en-MY" w:eastAsia="en-MY"/>
                    </w:rPr>
                  </w:pPr>
                  <w:r w:rsidRPr="00732FEC">
                    <w:rPr>
                      <w:rFonts w:ascii="Century Gothic" w:eastAsia="Century Gothic" w:hAnsi="Century Gothic" w:cs="Century Gothic"/>
                      <w:b/>
                      <w:bCs/>
                      <w:lang w:val="en-MY" w:eastAsia="en-MY"/>
                    </w:rPr>
                    <w:t>Tax Identification Number (TIN)</w:t>
                  </w:r>
                </w:p>
              </w:tc>
            </w:tr>
            <w:tr w:rsidR="006A288A" w14:paraId="03A2B079" w14:textId="77777777" w:rsidTr="00732FEC">
              <w:trPr>
                <w:trHeight w:val="414"/>
              </w:trPr>
              <w:tc>
                <w:tcPr>
                  <w:tcW w:w="5914" w:type="dxa"/>
                  <w:vAlign w:val="center"/>
                </w:tcPr>
                <w:p w14:paraId="24C06300" w14:textId="4B61526C" w:rsidR="006A288A" w:rsidRPr="00732FEC" w:rsidRDefault="001F0733" w:rsidP="00732FEC">
                  <w:pPr>
                    <w:widowControl/>
                    <w:autoSpaceDE/>
                    <w:autoSpaceDN/>
                    <w:spacing w:after="160"/>
                    <w:contextualSpacing/>
                    <w:rPr>
                      <w:rFonts w:ascii="Century Gothic" w:eastAsia="Century Gothic" w:hAnsi="Century Gothic" w:cs="Century Gothic"/>
                      <w:b/>
                      <w:bCs/>
                      <w:lang w:val="en-MY" w:eastAsia="en-MY"/>
                    </w:rPr>
                  </w:pPr>
                  <w:r w:rsidRPr="00732FEC">
                    <w:rPr>
                      <w:rFonts w:ascii="Century Gothic" w:eastAsia="Century Gothic" w:hAnsi="Century Gothic" w:cs="Century Gothic"/>
                      <w:b/>
                      <w:bCs/>
                      <w:lang w:val="en-MY" w:eastAsia="en-MY"/>
                    </w:rPr>
                    <w:t>SST Registration Number</w:t>
                  </w:r>
                </w:p>
              </w:tc>
            </w:tr>
            <w:tr w:rsidR="001F0733" w14:paraId="5779DE32" w14:textId="77777777" w:rsidTr="00732FEC">
              <w:trPr>
                <w:trHeight w:val="702"/>
              </w:trPr>
              <w:tc>
                <w:tcPr>
                  <w:tcW w:w="5914" w:type="dxa"/>
                  <w:vAlign w:val="center"/>
                </w:tcPr>
                <w:p w14:paraId="4B961393" w14:textId="2B95EED9" w:rsidR="001F0733" w:rsidRPr="00732FEC" w:rsidRDefault="001F0733" w:rsidP="00732FEC">
                  <w:pPr>
                    <w:widowControl/>
                    <w:autoSpaceDE/>
                    <w:autoSpaceDN/>
                    <w:spacing w:after="160"/>
                    <w:contextualSpacing/>
                    <w:rPr>
                      <w:rFonts w:ascii="Century Gothic" w:eastAsia="Century Gothic" w:hAnsi="Century Gothic" w:cs="Century Gothic"/>
                      <w:b/>
                      <w:bCs/>
                      <w:lang w:val="en-MY" w:eastAsia="en-MY"/>
                    </w:rPr>
                  </w:pPr>
                  <w:r w:rsidRPr="00732FEC">
                    <w:rPr>
                      <w:rFonts w:ascii="Century Gothic" w:eastAsia="Century Gothic" w:hAnsi="Century Gothic" w:cs="Century Gothic"/>
                      <w:b/>
                      <w:bCs/>
                      <w:lang w:val="en-MY" w:eastAsia="en-MY"/>
                    </w:rPr>
                    <w:t>Malaysia Standard Industrial Classification (MSIC) Code</w:t>
                  </w:r>
                </w:p>
              </w:tc>
            </w:tr>
            <w:tr w:rsidR="001F0733" w14:paraId="6EE14C95" w14:textId="77777777" w:rsidTr="00732FEC">
              <w:trPr>
                <w:trHeight w:val="401"/>
              </w:trPr>
              <w:tc>
                <w:tcPr>
                  <w:tcW w:w="5914" w:type="dxa"/>
                  <w:vAlign w:val="center"/>
                </w:tcPr>
                <w:p w14:paraId="2090D252" w14:textId="564F6632" w:rsidR="001F0733" w:rsidRPr="00732FEC" w:rsidRDefault="00732FEC" w:rsidP="00732FEC">
                  <w:pPr>
                    <w:widowControl/>
                    <w:autoSpaceDE/>
                    <w:autoSpaceDN/>
                    <w:spacing w:after="160"/>
                    <w:contextualSpacing/>
                    <w:rPr>
                      <w:rFonts w:ascii="Century Gothic" w:eastAsia="Century Gothic" w:hAnsi="Century Gothic" w:cs="Century Gothic"/>
                      <w:b/>
                      <w:bCs/>
                      <w:lang w:val="en-MY" w:eastAsia="en-MY"/>
                    </w:rPr>
                  </w:pPr>
                  <w:r w:rsidRPr="00732FEC">
                    <w:rPr>
                      <w:rFonts w:ascii="Century Gothic" w:eastAsia="Century Gothic" w:hAnsi="Century Gothic" w:cs="Century Gothic"/>
                      <w:b/>
                      <w:bCs/>
                      <w:lang w:val="en-MY" w:eastAsia="en-MY"/>
                    </w:rPr>
                    <w:t>Email</w:t>
                  </w:r>
                </w:p>
              </w:tc>
            </w:tr>
            <w:tr w:rsidR="001F0733" w14:paraId="2411F234" w14:textId="77777777" w:rsidTr="00732FEC">
              <w:trPr>
                <w:trHeight w:val="435"/>
              </w:trPr>
              <w:tc>
                <w:tcPr>
                  <w:tcW w:w="5914" w:type="dxa"/>
                  <w:vAlign w:val="center"/>
                </w:tcPr>
                <w:p w14:paraId="02236CCF" w14:textId="7CBA0FDF" w:rsidR="001F0733" w:rsidRPr="00732FEC" w:rsidRDefault="00732FEC" w:rsidP="00732FEC">
                  <w:pPr>
                    <w:widowControl/>
                    <w:autoSpaceDE/>
                    <w:autoSpaceDN/>
                    <w:spacing w:after="160"/>
                    <w:contextualSpacing/>
                    <w:rPr>
                      <w:rFonts w:ascii="Century Gothic" w:eastAsia="Century Gothic" w:hAnsi="Century Gothic" w:cs="Century Gothic"/>
                      <w:b/>
                      <w:bCs/>
                      <w:lang w:val="en-MY" w:eastAsia="en-MY"/>
                    </w:rPr>
                  </w:pPr>
                  <w:r w:rsidRPr="00732FEC">
                    <w:rPr>
                      <w:rFonts w:ascii="Century Gothic" w:eastAsia="Century Gothic" w:hAnsi="Century Gothic" w:cs="Century Gothic"/>
                      <w:b/>
                      <w:bCs/>
                      <w:lang w:val="en-MY" w:eastAsia="en-MY"/>
                    </w:rPr>
                    <w:t>Contact Number</w:t>
                  </w:r>
                </w:p>
              </w:tc>
            </w:tr>
          </w:tbl>
          <w:p w14:paraId="613C15E1" w14:textId="49499863" w:rsidR="007B6BA5" w:rsidRPr="00330E4C" w:rsidRDefault="007B6BA5" w:rsidP="0057416D">
            <w:pPr>
              <w:widowControl/>
              <w:autoSpaceDE/>
              <w:autoSpaceDN/>
              <w:spacing w:after="160"/>
              <w:contextualSpacing/>
              <w:jc w:val="both"/>
              <w:rPr>
                <w:rFonts w:ascii="Century Gothic" w:eastAsia="Century Gothic" w:hAnsi="Century Gothic" w:cs="Century Gothic"/>
                <w:lang w:val="en-MY" w:eastAsia="en-MY"/>
              </w:rPr>
            </w:pPr>
          </w:p>
        </w:tc>
      </w:tr>
      <w:tr w:rsidR="00D63CC1" w:rsidRPr="001A327B" w14:paraId="2D044CBE" w14:textId="77777777" w:rsidTr="00AA2436">
        <w:trPr>
          <w:trHeight w:val="516"/>
        </w:trPr>
        <w:tc>
          <w:tcPr>
            <w:tcW w:w="435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5628178" w14:textId="77777777" w:rsidR="00D63CC1" w:rsidRPr="001A327B" w:rsidRDefault="00D63CC1" w:rsidP="64A2A5AF">
            <w:pPr>
              <w:widowControl/>
              <w:autoSpaceDE/>
              <w:autoSpaceDN/>
              <w:rPr>
                <w:rFonts w:ascii="Century Gothic" w:eastAsia="Century Gothic" w:hAnsi="Century Gothic" w:cs="Century Gothic"/>
                <w:b/>
                <w:bCs/>
                <w:color w:val="000000"/>
                <w:lang w:val="en-MY" w:eastAsia="en-MY"/>
              </w:rPr>
            </w:pPr>
            <w:r w:rsidRPr="64A2A5AF">
              <w:rPr>
                <w:rFonts w:ascii="Century Gothic" w:eastAsia="Century Gothic" w:hAnsi="Century Gothic" w:cs="Century Gothic"/>
                <w:b/>
                <w:bCs/>
                <w:color w:val="000000" w:themeColor="text1"/>
                <w:lang w:val="en-MY" w:eastAsia="en-MY"/>
              </w:rPr>
              <w:t>Tender Closing Date</w:t>
            </w:r>
          </w:p>
        </w:tc>
        <w:tc>
          <w:tcPr>
            <w:tcW w:w="6140" w:type="dxa"/>
            <w:tcBorders>
              <w:top w:val="single" w:sz="4" w:space="0" w:color="auto"/>
              <w:left w:val="nil"/>
              <w:bottom w:val="single" w:sz="4" w:space="0" w:color="auto"/>
              <w:right w:val="single" w:sz="4" w:space="0" w:color="auto"/>
            </w:tcBorders>
            <w:noWrap/>
            <w:vAlign w:val="center"/>
            <w:hideMark/>
          </w:tcPr>
          <w:p w14:paraId="56FF26E1" w14:textId="7B40AFDD" w:rsidR="00D63CC1" w:rsidRPr="002111D5" w:rsidRDefault="00C87049" w:rsidP="64A2A5AF">
            <w:pPr>
              <w:widowControl/>
              <w:autoSpaceDE/>
              <w:autoSpaceDN/>
              <w:rPr>
                <w:rFonts w:ascii="Century Gothic" w:eastAsia="Century Gothic" w:hAnsi="Century Gothic" w:cs="Century Gothic"/>
                <w:color w:val="000000" w:themeColor="text1"/>
                <w:lang w:eastAsia="en-MY"/>
              </w:rPr>
            </w:pPr>
            <w:r>
              <w:rPr>
                <w:rFonts w:ascii="Century Gothic" w:eastAsia="Century Gothic" w:hAnsi="Century Gothic" w:cs="Century Gothic"/>
                <w:lang w:val="en-MY" w:eastAsia="en-MY"/>
              </w:rPr>
              <w:t>20</w:t>
            </w:r>
            <w:r w:rsidR="007B6EDF" w:rsidRPr="007B6EDF">
              <w:rPr>
                <w:rFonts w:ascii="Century Gothic" w:eastAsia="Century Gothic" w:hAnsi="Century Gothic" w:cs="Century Gothic"/>
                <w:vertAlign w:val="superscript"/>
                <w:lang w:val="en-MY" w:eastAsia="en-MY"/>
              </w:rPr>
              <w:t>th</w:t>
            </w:r>
            <w:r w:rsidR="00947C2F">
              <w:rPr>
                <w:rFonts w:ascii="Century Gothic" w:eastAsia="Century Gothic" w:hAnsi="Century Gothic" w:cs="Century Gothic"/>
                <w:vertAlign w:val="superscript"/>
                <w:lang w:val="en-MY" w:eastAsia="en-MY"/>
              </w:rPr>
              <w:t xml:space="preserve"> </w:t>
            </w:r>
            <w:r>
              <w:rPr>
                <w:rFonts w:ascii="Century Gothic" w:eastAsia="Century Gothic" w:hAnsi="Century Gothic" w:cs="Century Gothic"/>
                <w:lang w:val="en-MY" w:eastAsia="en-MY"/>
              </w:rPr>
              <w:t>Octob</w:t>
            </w:r>
            <w:r w:rsidR="00947C2F">
              <w:rPr>
                <w:rFonts w:ascii="Century Gothic" w:eastAsia="Century Gothic" w:hAnsi="Century Gothic" w:cs="Century Gothic"/>
                <w:lang w:val="en-MY" w:eastAsia="en-MY"/>
              </w:rPr>
              <w:t>er</w:t>
            </w:r>
            <w:r w:rsidR="007B6EDF">
              <w:rPr>
                <w:rFonts w:ascii="Century Gothic" w:eastAsia="Century Gothic" w:hAnsi="Century Gothic" w:cs="Century Gothic"/>
                <w:lang w:val="en-MY" w:eastAsia="en-MY"/>
              </w:rPr>
              <w:t xml:space="preserve"> 2026</w:t>
            </w:r>
            <w:r w:rsidR="007B6EDF" w:rsidRPr="7FFA3722">
              <w:rPr>
                <w:rFonts w:ascii="Century Gothic" w:eastAsia="Century Gothic" w:hAnsi="Century Gothic" w:cs="Century Gothic"/>
                <w:color w:val="000000" w:themeColor="text1"/>
                <w:lang w:eastAsia="en-MY"/>
              </w:rPr>
              <w:t xml:space="preserve"> </w:t>
            </w:r>
            <w:r w:rsidR="00D63CC1" w:rsidRPr="7FFA3722">
              <w:rPr>
                <w:rFonts w:ascii="Century Gothic" w:eastAsia="Century Gothic" w:hAnsi="Century Gothic" w:cs="Century Gothic"/>
                <w:color w:val="000000" w:themeColor="text1"/>
                <w:lang w:eastAsia="en-MY"/>
              </w:rPr>
              <w:t>(</w:t>
            </w:r>
            <w:r w:rsidR="002111D5" w:rsidRPr="7FFA3722">
              <w:rPr>
                <w:rFonts w:ascii="Century Gothic" w:eastAsia="Century Gothic" w:hAnsi="Century Gothic" w:cs="Century Gothic"/>
                <w:color w:val="000000" w:themeColor="text1"/>
                <w:lang w:eastAsia="en-MY"/>
              </w:rPr>
              <w:t>12:00 Noon</w:t>
            </w:r>
            <w:r w:rsidR="00D63CC1" w:rsidRPr="7FFA3722">
              <w:rPr>
                <w:rFonts w:ascii="Century Gothic" w:eastAsia="Century Gothic" w:hAnsi="Century Gothic" w:cs="Century Gothic"/>
                <w:color w:val="000000" w:themeColor="text1"/>
                <w:lang w:eastAsia="en-MY"/>
              </w:rPr>
              <w:t>)</w:t>
            </w:r>
          </w:p>
          <w:p w14:paraId="5F0DBC79" w14:textId="650309B1" w:rsidR="00D63CC1" w:rsidRPr="002111D5" w:rsidRDefault="002111D5" w:rsidP="64A2A5AF">
            <w:pPr>
              <w:widowControl/>
              <w:autoSpaceDE/>
              <w:autoSpaceDN/>
              <w:rPr>
                <w:rFonts w:ascii="Century Gothic" w:eastAsia="Century Gothic" w:hAnsi="Century Gothic" w:cs="Century Gothic"/>
                <w:color w:val="000000"/>
                <w:lang w:val="en-MY" w:eastAsia="en-MY"/>
              </w:rPr>
            </w:pPr>
            <w:r w:rsidRPr="002111D5">
              <w:rPr>
                <w:rFonts w:ascii="Century Gothic" w:eastAsia="Century Gothic" w:hAnsi="Century Gothic" w:cs="Century Gothic"/>
                <w:color w:val="000000"/>
                <w:lang w:eastAsia="en-MY"/>
              </w:rPr>
              <w:t>*Disqualified for those who sent later than 12:00 Noon.</w:t>
            </w:r>
          </w:p>
        </w:tc>
      </w:tr>
      <w:tr w:rsidR="00D63CC1" w:rsidRPr="001A327B" w14:paraId="262AAFF8" w14:textId="77777777" w:rsidTr="00AA2436">
        <w:trPr>
          <w:trHeight w:val="1764"/>
        </w:trPr>
        <w:tc>
          <w:tcPr>
            <w:tcW w:w="43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900E640" w14:textId="77777777" w:rsidR="00D63CC1" w:rsidRPr="001A327B" w:rsidRDefault="00D63CC1" w:rsidP="64A2A5AF">
            <w:pPr>
              <w:widowControl/>
              <w:autoSpaceDE/>
              <w:autoSpaceDN/>
              <w:rPr>
                <w:rFonts w:ascii="Century Gothic" w:eastAsia="Century Gothic" w:hAnsi="Century Gothic" w:cs="Century Gothic"/>
                <w:b/>
                <w:bCs/>
                <w:color w:val="000000"/>
                <w:lang w:val="en-MY" w:eastAsia="en-MY"/>
              </w:rPr>
            </w:pPr>
            <w:r w:rsidRPr="64A2A5AF">
              <w:rPr>
                <w:rFonts w:ascii="Century Gothic" w:eastAsia="Century Gothic" w:hAnsi="Century Gothic" w:cs="Century Gothic"/>
                <w:b/>
                <w:bCs/>
                <w:color w:val="000000" w:themeColor="text1"/>
                <w:lang w:val="en-MY" w:eastAsia="en-MY"/>
              </w:rPr>
              <w:lastRenderedPageBreak/>
              <w:t>Submission of Tender Documents</w:t>
            </w:r>
          </w:p>
        </w:tc>
        <w:tc>
          <w:tcPr>
            <w:tcW w:w="6140" w:type="dxa"/>
            <w:tcBorders>
              <w:top w:val="single" w:sz="4" w:space="0" w:color="auto"/>
              <w:left w:val="single" w:sz="4" w:space="0" w:color="auto"/>
              <w:bottom w:val="single" w:sz="4" w:space="0" w:color="auto"/>
              <w:right w:val="single" w:sz="4" w:space="0" w:color="auto"/>
            </w:tcBorders>
            <w:vAlign w:val="center"/>
            <w:hideMark/>
          </w:tcPr>
          <w:p w14:paraId="141305F6" w14:textId="77777777" w:rsidR="00295EFF" w:rsidRDefault="00D63CC1" w:rsidP="64A2A5AF">
            <w:pPr>
              <w:widowControl/>
              <w:autoSpaceDE/>
              <w:autoSpaceDN/>
              <w:rPr>
                <w:rFonts w:ascii="Century Gothic" w:eastAsia="Century Gothic" w:hAnsi="Century Gothic" w:cs="Century Gothic"/>
                <w:color w:val="000000" w:themeColor="text1"/>
                <w:lang w:val="en-MY" w:eastAsia="en-MY"/>
              </w:rPr>
            </w:pPr>
            <w:r w:rsidRPr="64A2A5AF">
              <w:rPr>
                <w:rFonts w:ascii="Century Gothic" w:eastAsia="Century Gothic" w:hAnsi="Century Gothic" w:cs="Century Gothic"/>
                <w:color w:val="000000" w:themeColor="text1"/>
                <w:lang w:val="en-MY" w:eastAsia="en-MY"/>
              </w:rPr>
              <w:t xml:space="preserve">The Tender Documents shall be submitted in both </w:t>
            </w:r>
            <w:r w:rsidRPr="64A2A5AF">
              <w:rPr>
                <w:rFonts w:ascii="Century Gothic" w:eastAsia="Century Gothic" w:hAnsi="Century Gothic" w:cs="Century Gothic"/>
                <w:b/>
                <w:bCs/>
                <w:color w:val="000000" w:themeColor="text1"/>
                <w:lang w:val="en-MY" w:eastAsia="en-MY"/>
              </w:rPr>
              <w:t>hardcopy and softcopy</w:t>
            </w:r>
            <w:r w:rsidRPr="64A2A5AF">
              <w:rPr>
                <w:rFonts w:ascii="Century Gothic" w:eastAsia="Century Gothic" w:hAnsi="Century Gothic" w:cs="Century Gothic"/>
                <w:color w:val="000000" w:themeColor="text1"/>
                <w:lang w:val="en-MY" w:eastAsia="en-MY"/>
              </w:rPr>
              <w:t xml:space="preserve"> (data storage USB Drive form).</w:t>
            </w:r>
          </w:p>
          <w:p w14:paraId="49F15FA8" w14:textId="77777777" w:rsidR="00D63CC1" w:rsidRDefault="00D63CC1" w:rsidP="64A2A5AF">
            <w:pPr>
              <w:widowControl/>
              <w:autoSpaceDE/>
              <w:autoSpaceDN/>
              <w:rPr>
                <w:rFonts w:ascii="Century Gothic" w:eastAsia="Century Gothic" w:hAnsi="Century Gothic" w:cs="Century Gothic"/>
                <w:color w:val="000000" w:themeColor="text1"/>
                <w:lang w:val="en-MY" w:eastAsia="en-MY"/>
              </w:rPr>
            </w:pPr>
            <w:r>
              <w:br/>
            </w:r>
            <w:r w:rsidRPr="64A2A5AF">
              <w:rPr>
                <w:rFonts w:ascii="Century Gothic" w:eastAsia="Century Gothic" w:hAnsi="Century Gothic" w:cs="Century Gothic"/>
                <w:color w:val="000000" w:themeColor="text1"/>
                <w:lang w:val="en-MY" w:eastAsia="en-MY"/>
              </w:rPr>
              <w:t xml:space="preserve">The softcopy of this Tender shall be compiled in a data-storage-USB-Drive form and </w:t>
            </w:r>
            <w:r w:rsidRPr="64A2A5AF">
              <w:rPr>
                <w:rFonts w:ascii="Century Gothic" w:eastAsia="Century Gothic" w:hAnsi="Century Gothic" w:cs="Century Gothic"/>
                <w:b/>
                <w:bCs/>
                <w:color w:val="000000" w:themeColor="text1"/>
                <w:lang w:val="en-MY" w:eastAsia="en-MY"/>
              </w:rPr>
              <w:t>enclosed in the same sealed envelope or parcel</w:t>
            </w:r>
            <w:r w:rsidRPr="64A2A5AF">
              <w:rPr>
                <w:rFonts w:ascii="Century Gothic" w:eastAsia="Century Gothic" w:hAnsi="Century Gothic" w:cs="Century Gothic"/>
                <w:color w:val="000000" w:themeColor="text1"/>
                <w:lang w:val="en-MY" w:eastAsia="en-MY"/>
              </w:rPr>
              <w:t xml:space="preserve"> bearing containing the hardcopy version of the Tender Documents.</w:t>
            </w:r>
          </w:p>
          <w:p w14:paraId="3D63FA63" w14:textId="77777777" w:rsidR="002D2A8E" w:rsidRDefault="002D2A8E" w:rsidP="64A2A5AF">
            <w:pPr>
              <w:widowControl/>
              <w:autoSpaceDE/>
              <w:autoSpaceDN/>
              <w:rPr>
                <w:rFonts w:ascii="Century Gothic" w:eastAsia="Century Gothic" w:hAnsi="Century Gothic" w:cs="Century Gothic"/>
                <w:color w:val="000000" w:themeColor="text1"/>
                <w:lang w:val="en-MY" w:eastAsia="en-MY"/>
              </w:rPr>
            </w:pPr>
          </w:p>
          <w:p w14:paraId="23513DCC" w14:textId="5113EE50" w:rsidR="002D2A8E" w:rsidRDefault="002D2A8E" w:rsidP="002D2A8E">
            <w:pPr>
              <w:widowControl/>
              <w:autoSpaceDE/>
              <w:autoSpaceDN/>
              <w:rPr>
                <w:rFonts w:ascii="Century Gothic" w:eastAsia="Century Gothic" w:hAnsi="Century Gothic" w:cs="Century Gothic"/>
                <w:b/>
                <w:bCs/>
                <w:color w:val="000000" w:themeColor="text1"/>
                <w:lang w:val="en-MY" w:eastAsia="en-MY"/>
              </w:rPr>
            </w:pPr>
            <w:r w:rsidRPr="64A2A5AF">
              <w:rPr>
                <w:rFonts w:ascii="Century Gothic" w:eastAsia="Century Gothic" w:hAnsi="Century Gothic" w:cs="Century Gothic"/>
                <w:b/>
                <w:bCs/>
                <w:color w:val="000000" w:themeColor="text1"/>
                <w:lang w:val="en-MY" w:eastAsia="en-MY"/>
              </w:rPr>
              <w:t>tender documents shall be hand delivered to Allo Tender Box</w:t>
            </w:r>
            <w:r>
              <w:rPr>
                <w:rFonts w:ascii="Century Gothic" w:eastAsia="Century Gothic" w:hAnsi="Century Gothic" w:cs="Century Gothic"/>
                <w:b/>
                <w:bCs/>
                <w:color w:val="000000" w:themeColor="text1"/>
                <w:lang w:val="en-MY" w:eastAsia="en-MY"/>
              </w:rPr>
              <w:t xml:space="preserve"> </w:t>
            </w:r>
            <w:r w:rsidRPr="64A2A5AF">
              <w:rPr>
                <w:rFonts w:ascii="Century Gothic" w:eastAsia="Century Gothic" w:hAnsi="Century Gothic" w:cs="Century Gothic"/>
                <w:b/>
                <w:bCs/>
                <w:color w:val="000000" w:themeColor="text1"/>
                <w:lang w:val="en-MY" w:eastAsia="en-MY"/>
              </w:rPr>
              <w:t>as per the following address:</w:t>
            </w:r>
          </w:p>
          <w:p w14:paraId="128080AC" w14:textId="77777777" w:rsidR="002D2A8E" w:rsidRDefault="002D2A8E" w:rsidP="002D2A8E">
            <w:pPr>
              <w:widowControl/>
              <w:autoSpaceDE/>
              <w:autoSpaceDN/>
              <w:rPr>
                <w:rFonts w:ascii="Century Gothic" w:eastAsia="Century Gothic" w:hAnsi="Century Gothic" w:cs="Century Gothic"/>
                <w:b/>
                <w:bCs/>
                <w:color w:val="000000" w:themeColor="text1"/>
                <w:lang w:val="en-MY" w:eastAsia="en-MY"/>
              </w:rPr>
            </w:pPr>
          </w:p>
          <w:p w14:paraId="3F896ED9" w14:textId="6E85EFE6" w:rsidR="002D2A8E" w:rsidRPr="00580CC5" w:rsidRDefault="002D2A8E" w:rsidP="002D2A8E">
            <w:pPr>
              <w:widowControl/>
              <w:autoSpaceDE/>
              <w:autoSpaceDN/>
              <w:rPr>
                <w:rFonts w:ascii="Century Gothic" w:eastAsia="Century Gothic" w:hAnsi="Century Gothic" w:cs="Century Gothic"/>
                <w:b/>
                <w:bCs/>
                <w:color w:val="000000" w:themeColor="text1"/>
                <w:lang w:val="en-MY" w:eastAsia="en-MY"/>
              </w:rPr>
            </w:pPr>
            <w:r w:rsidRPr="00580CC5">
              <w:rPr>
                <w:rFonts w:ascii="Century Gothic" w:eastAsia="Century Gothic" w:hAnsi="Century Gothic" w:cs="Century Gothic"/>
                <w:b/>
                <w:bCs/>
                <w:color w:val="000000" w:themeColor="text1"/>
                <w:lang w:val="en-MY" w:eastAsia="en-MY"/>
              </w:rPr>
              <w:t>Allo Technology Sdn Bhd</w:t>
            </w:r>
          </w:p>
          <w:p w14:paraId="166E4E3B" w14:textId="77777777" w:rsidR="002D2A8E" w:rsidRPr="00580CC5" w:rsidRDefault="002D2A8E" w:rsidP="002D2A8E">
            <w:pPr>
              <w:widowControl/>
              <w:autoSpaceDE/>
              <w:autoSpaceDN/>
              <w:rPr>
                <w:rFonts w:ascii="Century Gothic" w:eastAsia="Century Gothic" w:hAnsi="Century Gothic" w:cs="Century Gothic"/>
                <w:color w:val="000000" w:themeColor="text1"/>
                <w:lang w:val="en-MY" w:eastAsia="en-MY"/>
              </w:rPr>
            </w:pPr>
            <w:r w:rsidRPr="00580CC5">
              <w:rPr>
                <w:rFonts w:ascii="Century Gothic" w:eastAsia="Century Gothic" w:hAnsi="Century Gothic" w:cs="Century Gothic"/>
                <w:color w:val="000000" w:themeColor="text1"/>
                <w:lang w:val="en-MY" w:eastAsia="en-MY"/>
              </w:rPr>
              <w:t>Level 3, Left Wing,</w:t>
            </w:r>
          </w:p>
          <w:p w14:paraId="20BBE748" w14:textId="77777777" w:rsidR="002D2A8E" w:rsidRPr="00580CC5" w:rsidRDefault="002D2A8E" w:rsidP="002D2A8E">
            <w:pPr>
              <w:widowControl/>
              <w:autoSpaceDE/>
              <w:autoSpaceDN/>
              <w:rPr>
                <w:rFonts w:ascii="Century Gothic" w:eastAsia="Century Gothic" w:hAnsi="Century Gothic" w:cs="Century Gothic"/>
                <w:color w:val="000000" w:themeColor="text1"/>
                <w:lang w:val="en-MY" w:eastAsia="en-MY"/>
              </w:rPr>
            </w:pPr>
            <w:r w:rsidRPr="00580CC5">
              <w:rPr>
                <w:rFonts w:ascii="Century Gothic" w:eastAsia="Century Gothic" w:hAnsi="Century Gothic" w:cs="Century Gothic"/>
                <w:color w:val="000000" w:themeColor="text1"/>
                <w:lang w:val="en-MY" w:eastAsia="en-MY"/>
              </w:rPr>
              <w:t>NOVA Building, UNITEN</w:t>
            </w:r>
            <w:r>
              <w:rPr>
                <w:rFonts w:ascii="Century Gothic" w:eastAsia="Century Gothic" w:hAnsi="Century Gothic" w:cs="Century Gothic"/>
                <w:color w:val="000000" w:themeColor="text1"/>
                <w:lang w:val="en-MY" w:eastAsia="en-MY"/>
              </w:rPr>
              <w:t>,</w:t>
            </w:r>
          </w:p>
          <w:p w14:paraId="63A47152" w14:textId="77777777" w:rsidR="002D2A8E" w:rsidRDefault="002D2A8E" w:rsidP="002D2A8E">
            <w:pPr>
              <w:widowControl/>
              <w:autoSpaceDE/>
              <w:autoSpaceDN/>
              <w:rPr>
                <w:rFonts w:ascii="Century Gothic" w:eastAsia="Century Gothic" w:hAnsi="Century Gothic" w:cs="Century Gothic"/>
                <w:color w:val="000000" w:themeColor="text1"/>
                <w:lang w:val="en-MY" w:eastAsia="en-MY"/>
              </w:rPr>
            </w:pPr>
            <w:r w:rsidRPr="00580CC5">
              <w:rPr>
                <w:rFonts w:ascii="Century Gothic" w:eastAsia="Century Gothic" w:hAnsi="Century Gothic" w:cs="Century Gothic"/>
                <w:color w:val="000000" w:themeColor="text1"/>
                <w:lang w:val="en-MY" w:eastAsia="en-MY"/>
              </w:rPr>
              <w:t>43000 Kajang, Selangor</w:t>
            </w:r>
          </w:p>
          <w:p w14:paraId="528DD4D4" w14:textId="369C5186" w:rsidR="002D2A8E" w:rsidRPr="001A327B" w:rsidRDefault="002D2A8E" w:rsidP="002D2A8E">
            <w:pPr>
              <w:widowControl/>
              <w:autoSpaceDE/>
              <w:autoSpaceDN/>
              <w:rPr>
                <w:rFonts w:ascii="Century Gothic" w:eastAsia="Century Gothic" w:hAnsi="Century Gothic" w:cs="Century Gothic"/>
                <w:color w:val="000000"/>
                <w:lang w:val="en-MY" w:eastAsia="en-MY"/>
              </w:rPr>
            </w:pPr>
            <w:r w:rsidRPr="00580CC5">
              <w:rPr>
                <w:rFonts w:ascii="Century Gothic" w:eastAsia="Century Gothic" w:hAnsi="Century Gothic" w:cs="Century Gothic"/>
                <w:color w:val="000000" w:themeColor="text1"/>
                <w:lang w:val="en-MY" w:eastAsia="en-MY"/>
              </w:rPr>
              <w:t>(Attn: Procurement &amp; Supply Chain Department)</w:t>
            </w:r>
          </w:p>
        </w:tc>
      </w:tr>
    </w:tbl>
    <w:p w14:paraId="06100A84" w14:textId="18485C58" w:rsidR="00D63CC1" w:rsidRDefault="00D63CC1" w:rsidP="64A2A5AF">
      <w:pPr>
        <w:pStyle w:val="BodyText"/>
        <w:spacing w:before="9"/>
        <w:rPr>
          <w:rFonts w:ascii="Century Gothic" w:eastAsia="Century Gothic" w:hAnsi="Century Gothic" w:cs="Century Gothic"/>
          <w:b/>
          <w:bCs/>
          <w:sz w:val="14"/>
          <w:szCs w:val="14"/>
        </w:rPr>
      </w:pPr>
    </w:p>
    <w:p w14:paraId="4B5B2B74" w14:textId="77777777" w:rsidR="006C58C3" w:rsidRDefault="006C58C3" w:rsidP="64A2A5AF">
      <w:pPr>
        <w:pStyle w:val="BodyText"/>
        <w:spacing w:before="9"/>
        <w:rPr>
          <w:rFonts w:ascii="Century Gothic" w:eastAsia="Century Gothic" w:hAnsi="Century Gothic" w:cs="Century Gothic"/>
          <w:b/>
          <w:bCs/>
          <w:sz w:val="14"/>
          <w:szCs w:val="14"/>
        </w:rPr>
      </w:pPr>
    </w:p>
    <w:p w14:paraId="28ACCF1B" w14:textId="0F0164F2" w:rsidR="002339B1" w:rsidRDefault="00BD1F5D" w:rsidP="64A2A5AF">
      <w:pPr>
        <w:pStyle w:val="ListParagraph"/>
        <w:numPr>
          <w:ilvl w:val="0"/>
          <w:numId w:val="3"/>
        </w:numPr>
        <w:rPr>
          <w:rFonts w:ascii="Century Gothic" w:eastAsia="Century Gothic" w:hAnsi="Century Gothic" w:cs="Century Gothic"/>
          <w:b/>
          <w:bCs/>
          <w:color w:val="7030A0"/>
          <w:u w:val="single"/>
        </w:rPr>
      </w:pPr>
      <w:r>
        <w:rPr>
          <w:rFonts w:ascii="Century Gothic" w:eastAsia="Century Gothic" w:hAnsi="Century Gothic" w:cs="Century Gothic"/>
          <w:b/>
          <w:bCs/>
          <w:color w:val="7030A0"/>
          <w:u w:val="single"/>
        </w:rPr>
        <w:t xml:space="preserve">General </w:t>
      </w:r>
      <w:r w:rsidR="002472FF" w:rsidRPr="64A2A5AF">
        <w:rPr>
          <w:rFonts w:ascii="Century Gothic" w:eastAsia="Century Gothic" w:hAnsi="Century Gothic" w:cs="Century Gothic"/>
          <w:b/>
          <w:bCs/>
          <w:color w:val="7030A0"/>
          <w:u w:val="single"/>
        </w:rPr>
        <w:t xml:space="preserve">Mandatory </w:t>
      </w:r>
      <w:r w:rsidR="002F0CD4" w:rsidRPr="64A2A5AF">
        <w:rPr>
          <w:rFonts w:ascii="Century Gothic" w:eastAsia="Century Gothic" w:hAnsi="Century Gothic" w:cs="Century Gothic"/>
          <w:b/>
          <w:bCs/>
          <w:color w:val="7030A0"/>
          <w:u w:val="single"/>
        </w:rPr>
        <w:t>Requirement</w:t>
      </w:r>
    </w:p>
    <w:p w14:paraId="4AAE4B0C" w14:textId="77777777" w:rsidR="00D221DC" w:rsidRPr="009F5F66" w:rsidRDefault="00D221DC" w:rsidP="00D221DC">
      <w:pPr>
        <w:pStyle w:val="ListParagraph"/>
        <w:ind w:left="720" w:firstLine="0"/>
        <w:rPr>
          <w:rFonts w:ascii="Century Gothic" w:eastAsia="Century Gothic" w:hAnsi="Century Gothic" w:cs="Century Gothic"/>
          <w:b/>
          <w:bCs/>
          <w:color w:val="7030A0"/>
          <w:u w:val="single"/>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7"/>
        <w:gridCol w:w="1418"/>
        <w:gridCol w:w="4961"/>
        <w:gridCol w:w="3544"/>
      </w:tblGrid>
      <w:tr w:rsidR="00BD1F5D" w:rsidRPr="003072DF" w14:paraId="65011359" w14:textId="77777777" w:rsidTr="007C226D">
        <w:trPr>
          <w:trHeight w:val="577"/>
        </w:trPr>
        <w:tc>
          <w:tcPr>
            <w:tcW w:w="567" w:type="dxa"/>
            <w:shd w:val="clear" w:color="auto" w:fill="6F2F9F"/>
            <w:vAlign w:val="center"/>
          </w:tcPr>
          <w:p w14:paraId="438A4CD0" w14:textId="77777777" w:rsidR="00BD1F5D" w:rsidRPr="003072DF" w:rsidRDefault="00BD1F5D" w:rsidP="00292E5A">
            <w:pPr>
              <w:pStyle w:val="TableParagraph"/>
              <w:spacing w:before="15"/>
              <w:ind w:left="85"/>
              <w:jc w:val="center"/>
              <w:rPr>
                <w:rFonts w:ascii="Century Gothic" w:hAnsi="Century Gothic" w:cs="Calibri"/>
                <w:b/>
                <w:sz w:val="20"/>
                <w:szCs w:val="20"/>
              </w:rPr>
            </w:pPr>
            <w:r w:rsidRPr="003072DF">
              <w:rPr>
                <w:rFonts w:ascii="Century Gothic" w:hAnsi="Century Gothic" w:cs="Calibri"/>
                <w:b/>
                <w:color w:val="FFFFFF"/>
                <w:sz w:val="20"/>
                <w:szCs w:val="20"/>
              </w:rPr>
              <w:t>Item</w:t>
            </w:r>
          </w:p>
        </w:tc>
        <w:tc>
          <w:tcPr>
            <w:tcW w:w="1418" w:type="dxa"/>
            <w:shd w:val="clear" w:color="auto" w:fill="6F2F9F"/>
            <w:vAlign w:val="center"/>
          </w:tcPr>
          <w:p w14:paraId="2BB1AA8B" w14:textId="77777777" w:rsidR="00BD1F5D" w:rsidRPr="003072DF" w:rsidRDefault="00BD1F5D" w:rsidP="00292E5A">
            <w:pPr>
              <w:pStyle w:val="TableParagraph"/>
              <w:spacing w:before="15"/>
              <w:ind w:left="85"/>
              <w:jc w:val="center"/>
              <w:rPr>
                <w:rFonts w:ascii="Century Gothic" w:hAnsi="Century Gothic" w:cs="Calibri"/>
                <w:b/>
                <w:sz w:val="20"/>
                <w:szCs w:val="20"/>
              </w:rPr>
            </w:pPr>
            <w:r w:rsidRPr="003072DF">
              <w:rPr>
                <w:rFonts w:ascii="Century Gothic" w:hAnsi="Century Gothic" w:cs="Calibri"/>
                <w:b/>
                <w:color w:val="FFFFFF"/>
                <w:sz w:val="20"/>
                <w:szCs w:val="20"/>
              </w:rPr>
              <w:t>Criteria Type</w:t>
            </w:r>
          </w:p>
        </w:tc>
        <w:tc>
          <w:tcPr>
            <w:tcW w:w="4961" w:type="dxa"/>
            <w:shd w:val="clear" w:color="auto" w:fill="6F2F9F"/>
            <w:vAlign w:val="center"/>
          </w:tcPr>
          <w:p w14:paraId="59E86E50" w14:textId="77777777" w:rsidR="00BD1F5D" w:rsidRPr="003072DF" w:rsidRDefault="00BD1F5D" w:rsidP="00292E5A">
            <w:pPr>
              <w:pStyle w:val="TableParagraph"/>
              <w:spacing w:before="15"/>
              <w:ind w:left="86"/>
              <w:jc w:val="center"/>
              <w:rPr>
                <w:rFonts w:ascii="Century Gothic" w:hAnsi="Century Gothic" w:cs="Calibri"/>
                <w:b/>
                <w:sz w:val="20"/>
                <w:szCs w:val="20"/>
              </w:rPr>
            </w:pPr>
            <w:r w:rsidRPr="003072DF">
              <w:rPr>
                <w:rFonts w:ascii="Century Gothic" w:hAnsi="Century Gothic" w:cs="Calibri"/>
                <w:b/>
                <w:color w:val="FFFFFF"/>
                <w:sz w:val="20"/>
                <w:szCs w:val="20"/>
              </w:rPr>
              <w:t>Criteria</w:t>
            </w:r>
            <w:r w:rsidRPr="003072DF">
              <w:rPr>
                <w:rFonts w:ascii="Century Gothic" w:hAnsi="Century Gothic" w:cs="Calibri"/>
                <w:b/>
                <w:color w:val="FFFFFF"/>
                <w:spacing w:val="-5"/>
                <w:sz w:val="20"/>
                <w:szCs w:val="20"/>
              </w:rPr>
              <w:t xml:space="preserve"> </w:t>
            </w:r>
            <w:r w:rsidRPr="003072DF">
              <w:rPr>
                <w:rFonts w:ascii="Century Gothic" w:hAnsi="Century Gothic" w:cs="Calibri"/>
                <w:b/>
                <w:color w:val="FFFFFF"/>
                <w:sz w:val="20"/>
                <w:szCs w:val="20"/>
              </w:rPr>
              <w:t>Requirements</w:t>
            </w:r>
          </w:p>
        </w:tc>
        <w:tc>
          <w:tcPr>
            <w:tcW w:w="3544" w:type="dxa"/>
            <w:shd w:val="clear" w:color="auto" w:fill="6F2F9F"/>
            <w:vAlign w:val="center"/>
          </w:tcPr>
          <w:p w14:paraId="44DCC868" w14:textId="77777777" w:rsidR="00BD1F5D" w:rsidRPr="003072DF" w:rsidRDefault="00BD1F5D" w:rsidP="00292E5A">
            <w:pPr>
              <w:pStyle w:val="TableParagraph"/>
              <w:spacing w:before="15"/>
              <w:ind w:left="86"/>
              <w:jc w:val="center"/>
              <w:rPr>
                <w:rFonts w:ascii="Century Gothic" w:hAnsi="Century Gothic" w:cs="Calibri"/>
                <w:b/>
                <w:color w:val="FFFFFF"/>
                <w:sz w:val="20"/>
                <w:szCs w:val="20"/>
              </w:rPr>
            </w:pPr>
            <w:r w:rsidRPr="003072DF">
              <w:rPr>
                <w:rFonts w:ascii="Century Gothic" w:hAnsi="Century Gothic" w:cs="Calibri"/>
                <w:b/>
                <w:bCs/>
                <w:color w:val="FFFFFF"/>
                <w:sz w:val="20"/>
                <w:szCs w:val="20"/>
              </w:rPr>
              <w:t>Tender Document/Action Required for submission</w:t>
            </w:r>
          </w:p>
        </w:tc>
      </w:tr>
      <w:tr w:rsidR="00BD1F5D" w:rsidRPr="003072DF" w14:paraId="0953ADD6" w14:textId="77777777" w:rsidTr="007C226D">
        <w:trPr>
          <w:trHeight w:val="477"/>
        </w:trPr>
        <w:tc>
          <w:tcPr>
            <w:tcW w:w="567" w:type="dxa"/>
            <w:vAlign w:val="center"/>
          </w:tcPr>
          <w:p w14:paraId="755027CD" w14:textId="77777777" w:rsidR="00BD1F5D" w:rsidRPr="003072DF" w:rsidRDefault="00BD1F5D" w:rsidP="00292E5A">
            <w:pPr>
              <w:pStyle w:val="TableParagraph"/>
              <w:spacing w:before="13"/>
              <w:ind w:left="85"/>
              <w:jc w:val="center"/>
              <w:rPr>
                <w:rFonts w:ascii="Century Gothic" w:hAnsi="Century Gothic" w:cs="Calibri"/>
                <w:b/>
                <w:sz w:val="20"/>
                <w:szCs w:val="20"/>
              </w:rPr>
            </w:pPr>
            <w:r w:rsidRPr="003072DF">
              <w:rPr>
                <w:rFonts w:ascii="Century Gothic" w:hAnsi="Century Gothic" w:cs="Calibri"/>
                <w:b/>
                <w:sz w:val="20"/>
                <w:szCs w:val="20"/>
              </w:rPr>
              <w:t>1</w:t>
            </w:r>
          </w:p>
        </w:tc>
        <w:tc>
          <w:tcPr>
            <w:tcW w:w="1418" w:type="dxa"/>
            <w:vAlign w:val="center"/>
          </w:tcPr>
          <w:p w14:paraId="1F13E7F3" w14:textId="77777777" w:rsidR="00BD1F5D" w:rsidRPr="003072DF" w:rsidRDefault="00BD1F5D" w:rsidP="00292E5A">
            <w:pPr>
              <w:pStyle w:val="TableParagraph"/>
              <w:spacing w:before="13"/>
              <w:ind w:left="85" w:right="-8"/>
              <w:rPr>
                <w:rFonts w:ascii="Century Gothic" w:hAnsi="Century Gothic" w:cs="Calibri"/>
                <w:sz w:val="20"/>
                <w:szCs w:val="20"/>
                <w:lang w:val="en-MY"/>
              </w:rPr>
            </w:pPr>
            <w:r w:rsidRPr="003072DF">
              <w:rPr>
                <w:rFonts w:ascii="Century Gothic" w:hAnsi="Century Gothic" w:cs="Calibri"/>
                <w:sz w:val="20"/>
                <w:szCs w:val="20"/>
              </w:rPr>
              <w:t>Tenderer’s</w:t>
            </w:r>
            <w:r w:rsidRPr="003072DF">
              <w:rPr>
                <w:rFonts w:ascii="Century Gothic" w:hAnsi="Century Gothic" w:cs="Calibri"/>
                <w:sz w:val="20"/>
                <w:szCs w:val="20"/>
                <w:lang w:val="en-MY"/>
              </w:rPr>
              <w:t> </w:t>
            </w:r>
          </w:p>
          <w:p w14:paraId="59B60E26" w14:textId="77777777" w:rsidR="00BD1F5D" w:rsidRPr="003072DF" w:rsidRDefault="00BD1F5D" w:rsidP="00292E5A">
            <w:pPr>
              <w:pStyle w:val="TableParagraph"/>
              <w:spacing w:before="13"/>
              <w:ind w:left="85" w:right="-8"/>
              <w:rPr>
                <w:rFonts w:ascii="Century Gothic" w:hAnsi="Century Gothic" w:cs="Calibri"/>
                <w:sz w:val="20"/>
                <w:szCs w:val="20"/>
                <w:lang w:val="en-MY"/>
              </w:rPr>
            </w:pPr>
            <w:r w:rsidRPr="003072DF">
              <w:rPr>
                <w:rFonts w:ascii="Century Gothic" w:hAnsi="Century Gothic" w:cs="Calibri"/>
                <w:sz w:val="20"/>
                <w:szCs w:val="20"/>
              </w:rPr>
              <w:t>Eligibility</w:t>
            </w:r>
            <w:r w:rsidRPr="003072DF">
              <w:rPr>
                <w:rFonts w:ascii="Century Gothic" w:hAnsi="Century Gothic" w:cs="Calibri"/>
                <w:sz w:val="20"/>
                <w:szCs w:val="20"/>
                <w:lang w:val="en-MY"/>
              </w:rPr>
              <w:t> </w:t>
            </w:r>
          </w:p>
        </w:tc>
        <w:tc>
          <w:tcPr>
            <w:tcW w:w="4961" w:type="dxa"/>
            <w:vAlign w:val="center"/>
          </w:tcPr>
          <w:p w14:paraId="38499C79" w14:textId="77777777" w:rsidR="00BD1F5D" w:rsidRPr="003072DF" w:rsidRDefault="00BD1F5D" w:rsidP="00292E5A">
            <w:pPr>
              <w:pStyle w:val="TableParagraph"/>
              <w:spacing w:before="13"/>
              <w:ind w:left="86" w:right="118"/>
              <w:rPr>
                <w:rFonts w:ascii="Century Gothic" w:hAnsi="Century Gothic" w:cs="Calibri"/>
                <w:sz w:val="20"/>
                <w:szCs w:val="20"/>
              </w:rPr>
            </w:pPr>
            <w:r w:rsidRPr="003072DF">
              <w:rPr>
                <w:rFonts w:ascii="Century Gothic" w:hAnsi="Century Gothic" w:cs="Calibri"/>
                <w:sz w:val="20"/>
                <w:szCs w:val="20"/>
                <w:lang w:val="en-MY"/>
              </w:rPr>
              <w:t>A company is legitimate and incorporated in Malaysia and has been duly registered with Companies Commission of Malaysia (SSM)</w:t>
            </w:r>
          </w:p>
        </w:tc>
        <w:tc>
          <w:tcPr>
            <w:tcW w:w="3544" w:type="dxa"/>
            <w:vAlign w:val="center"/>
          </w:tcPr>
          <w:p w14:paraId="7E1BBDF7" w14:textId="77777777" w:rsidR="00BD1F5D" w:rsidRPr="003072DF" w:rsidRDefault="00BD1F5D" w:rsidP="00F76278">
            <w:pPr>
              <w:pStyle w:val="TableParagraph"/>
              <w:spacing w:before="13"/>
              <w:ind w:left="143" w:right="136"/>
              <w:rPr>
                <w:rFonts w:ascii="Century Gothic" w:hAnsi="Century Gothic" w:cs="Calibri"/>
                <w:sz w:val="20"/>
                <w:szCs w:val="20"/>
              </w:rPr>
            </w:pPr>
            <w:r w:rsidRPr="003072DF">
              <w:rPr>
                <w:rFonts w:ascii="Century Gothic" w:hAnsi="Century Gothic" w:cs="Calibri"/>
                <w:sz w:val="20"/>
                <w:szCs w:val="20"/>
              </w:rPr>
              <w:t xml:space="preserve">Tenderer to submit the </w:t>
            </w:r>
            <w:r w:rsidRPr="003072DF">
              <w:rPr>
                <w:rFonts w:ascii="Century Gothic" w:hAnsi="Century Gothic" w:cs="Calibri"/>
                <w:sz w:val="20"/>
                <w:szCs w:val="20"/>
                <w:lang w:val="en-MY"/>
              </w:rPr>
              <w:t>Latest E-Info SSM Report with digitally certified true copy.</w:t>
            </w:r>
          </w:p>
        </w:tc>
      </w:tr>
      <w:tr w:rsidR="00BD1F5D" w:rsidRPr="003072DF" w14:paraId="6B0B6058" w14:textId="77777777" w:rsidTr="007C226D">
        <w:trPr>
          <w:trHeight w:val="477"/>
        </w:trPr>
        <w:tc>
          <w:tcPr>
            <w:tcW w:w="567" w:type="dxa"/>
            <w:vAlign w:val="center"/>
          </w:tcPr>
          <w:p w14:paraId="6A409D04" w14:textId="77777777" w:rsidR="00BD1F5D" w:rsidRPr="003072DF" w:rsidRDefault="00BD1F5D" w:rsidP="00292E5A">
            <w:pPr>
              <w:pStyle w:val="TableParagraph"/>
              <w:spacing w:before="13"/>
              <w:ind w:left="85"/>
              <w:jc w:val="center"/>
              <w:rPr>
                <w:rFonts w:ascii="Century Gothic" w:hAnsi="Century Gothic" w:cs="Calibri"/>
                <w:b/>
                <w:sz w:val="20"/>
                <w:szCs w:val="20"/>
              </w:rPr>
            </w:pPr>
            <w:r w:rsidRPr="003072DF">
              <w:rPr>
                <w:rFonts w:ascii="Century Gothic" w:hAnsi="Century Gothic" w:cs="Calibri"/>
                <w:b/>
                <w:sz w:val="20"/>
                <w:szCs w:val="20"/>
              </w:rPr>
              <w:t>2</w:t>
            </w:r>
          </w:p>
        </w:tc>
        <w:tc>
          <w:tcPr>
            <w:tcW w:w="1418" w:type="dxa"/>
            <w:vAlign w:val="center"/>
          </w:tcPr>
          <w:p w14:paraId="4BD49E16" w14:textId="77777777" w:rsidR="00BD1F5D" w:rsidRPr="003072DF" w:rsidRDefault="00BD1F5D" w:rsidP="00292E5A">
            <w:pPr>
              <w:pStyle w:val="TableParagraph"/>
              <w:spacing w:before="13"/>
              <w:ind w:left="85" w:right="-8"/>
              <w:rPr>
                <w:rFonts w:ascii="Century Gothic" w:hAnsi="Century Gothic" w:cs="Calibri"/>
                <w:sz w:val="20"/>
                <w:szCs w:val="20"/>
              </w:rPr>
            </w:pPr>
            <w:r w:rsidRPr="003072DF">
              <w:rPr>
                <w:rFonts w:ascii="Century Gothic" w:hAnsi="Century Gothic" w:cs="Calibri"/>
                <w:sz w:val="20"/>
                <w:szCs w:val="20"/>
              </w:rPr>
              <w:t>Principal Guarantee Letter</w:t>
            </w:r>
          </w:p>
        </w:tc>
        <w:tc>
          <w:tcPr>
            <w:tcW w:w="4961" w:type="dxa"/>
            <w:vAlign w:val="center"/>
          </w:tcPr>
          <w:p w14:paraId="36C18098" w14:textId="77777777" w:rsidR="00BD1F5D" w:rsidRPr="003072DF" w:rsidRDefault="00BD1F5D" w:rsidP="00292E5A">
            <w:pPr>
              <w:pStyle w:val="TableParagraph"/>
              <w:spacing w:before="13"/>
              <w:ind w:left="86" w:right="118"/>
              <w:rPr>
                <w:rFonts w:ascii="Century Gothic" w:hAnsi="Century Gothic" w:cs="Calibri"/>
                <w:sz w:val="20"/>
                <w:szCs w:val="20"/>
              </w:rPr>
            </w:pPr>
            <w:r w:rsidRPr="003072DF">
              <w:rPr>
                <w:rFonts w:ascii="Century Gothic" w:hAnsi="Century Gothic" w:cs="Calibri"/>
                <w:sz w:val="20"/>
                <w:szCs w:val="20"/>
              </w:rPr>
              <w:t>Tenderers shall obtain the "Principal Guarantee Letter" from appointed principal by Allo to prove that they are certified by the appointed product principal in delivering the network solution</w:t>
            </w:r>
          </w:p>
        </w:tc>
        <w:tc>
          <w:tcPr>
            <w:tcW w:w="3544" w:type="dxa"/>
            <w:vAlign w:val="center"/>
          </w:tcPr>
          <w:p w14:paraId="17B08C84" w14:textId="77777777" w:rsidR="00BD1F5D" w:rsidRPr="003072DF" w:rsidRDefault="00BD1F5D" w:rsidP="00F76278">
            <w:pPr>
              <w:pStyle w:val="TableParagraph"/>
              <w:spacing w:before="13"/>
              <w:ind w:left="143" w:right="136"/>
              <w:rPr>
                <w:rFonts w:ascii="Century Gothic" w:hAnsi="Century Gothic" w:cs="Calibri"/>
                <w:b/>
                <w:bCs/>
                <w:sz w:val="20"/>
                <w:szCs w:val="20"/>
              </w:rPr>
            </w:pPr>
            <w:r w:rsidRPr="003072DF">
              <w:rPr>
                <w:rFonts w:ascii="Century Gothic" w:hAnsi="Century Gothic" w:cs="Calibri"/>
                <w:sz w:val="20"/>
                <w:szCs w:val="20"/>
              </w:rPr>
              <w:t>Tenderers MUST submit the Authorization Letter as Partner/Reseller from Principal.</w:t>
            </w:r>
          </w:p>
        </w:tc>
      </w:tr>
      <w:tr w:rsidR="00BD1F5D" w:rsidRPr="003072DF" w14:paraId="6F14AA50" w14:textId="77777777" w:rsidTr="007C226D">
        <w:trPr>
          <w:trHeight w:val="477"/>
        </w:trPr>
        <w:tc>
          <w:tcPr>
            <w:tcW w:w="567" w:type="dxa"/>
            <w:vAlign w:val="center"/>
          </w:tcPr>
          <w:p w14:paraId="2E7BF93F" w14:textId="77777777" w:rsidR="00BD1F5D" w:rsidRPr="003072DF" w:rsidRDefault="00BD1F5D" w:rsidP="00292E5A">
            <w:pPr>
              <w:pStyle w:val="TableParagraph"/>
              <w:spacing w:before="13"/>
              <w:ind w:left="85"/>
              <w:jc w:val="center"/>
              <w:rPr>
                <w:rFonts w:ascii="Century Gothic" w:hAnsi="Century Gothic" w:cs="Calibri"/>
                <w:b/>
                <w:sz w:val="20"/>
                <w:szCs w:val="20"/>
              </w:rPr>
            </w:pPr>
            <w:r w:rsidRPr="003072DF">
              <w:rPr>
                <w:rFonts w:ascii="Century Gothic" w:hAnsi="Century Gothic" w:cs="Calibri"/>
                <w:b/>
                <w:sz w:val="20"/>
                <w:szCs w:val="20"/>
              </w:rPr>
              <w:t>3</w:t>
            </w:r>
          </w:p>
        </w:tc>
        <w:tc>
          <w:tcPr>
            <w:tcW w:w="1418" w:type="dxa"/>
            <w:vAlign w:val="center"/>
          </w:tcPr>
          <w:p w14:paraId="6515A14E" w14:textId="77777777" w:rsidR="00BD1F5D" w:rsidRPr="003072DF" w:rsidRDefault="00BD1F5D" w:rsidP="00292E5A">
            <w:pPr>
              <w:pStyle w:val="TableParagraph"/>
              <w:spacing w:before="13"/>
              <w:ind w:left="85" w:right="-8"/>
              <w:rPr>
                <w:rFonts w:ascii="Century Gothic" w:hAnsi="Century Gothic" w:cs="Calibri"/>
                <w:sz w:val="20"/>
                <w:szCs w:val="20"/>
              </w:rPr>
            </w:pPr>
            <w:r w:rsidRPr="003072DF">
              <w:rPr>
                <w:rFonts w:ascii="Century Gothic" w:hAnsi="Century Gothic" w:cs="Calibri"/>
                <w:sz w:val="20"/>
                <w:szCs w:val="20"/>
              </w:rPr>
              <w:t xml:space="preserve"> Financial</w:t>
            </w:r>
            <w:r w:rsidRPr="003072DF">
              <w:rPr>
                <w:rFonts w:ascii="Century Gothic" w:hAnsi="Century Gothic" w:cs="Calibri"/>
                <w:spacing w:val="1"/>
                <w:sz w:val="20"/>
                <w:szCs w:val="20"/>
              </w:rPr>
              <w:t xml:space="preserve"> </w:t>
            </w:r>
            <w:r w:rsidRPr="003072DF">
              <w:rPr>
                <w:rFonts w:ascii="Century Gothic" w:hAnsi="Century Gothic" w:cs="Calibri"/>
                <w:sz w:val="20"/>
                <w:szCs w:val="20"/>
              </w:rPr>
              <w:t>Performance</w:t>
            </w:r>
          </w:p>
        </w:tc>
        <w:tc>
          <w:tcPr>
            <w:tcW w:w="4961" w:type="dxa"/>
            <w:vAlign w:val="center"/>
          </w:tcPr>
          <w:p w14:paraId="09DA08C1" w14:textId="77777777" w:rsidR="00BD1F5D" w:rsidRPr="003072DF" w:rsidRDefault="00BD1F5D" w:rsidP="00292E5A">
            <w:pPr>
              <w:pStyle w:val="TableParagraph"/>
              <w:spacing w:before="13"/>
              <w:ind w:left="86" w:right="118"/>
              <w:rPr>
                <w:rFonts w:ascii="Century Gothic" w:hAnsi="Century Gothic" w:cs="Calibri"/>
                <w:sz w:val="20"/>
                <w:szCs w:val="20"/>
              </w:rPr>
            </w:pPr>
            <w:r w:rsidRPr="003072DF">
              <w:rPr>
                <w:rFonts w:ascii="Century Gothic" w:hAnsi="Century Gothic" w:cs="Calibri"/>
                <w:sz w:val="20"/>
                <w:szCs w:val="20"/>
              </w:rPr>
              <w:t>Tenderer to pass the acid ratio test based on financial performance.</w:t>
            </w:r>
          </w:p>
          <w:p w14:paraId="0C8E784F" w14:textId="77777777" w:rsidR="00BD1F5D" w:rsidRPr="003072DF" w:rsidRDefault="00BD1F5D" w:rsidP="00292E5A">
            <w:pPr>
              <w:pStyle w:val="TableParagraph"/>
              <w:spacing w:before="13"/>
              <w:ind w:left="86" w:right="118"/>
              <w:rPr>
                <w:rFonts w:ascii="Century Gothic" w:hAnsi="Century Gothic" w:cs="Calibri"/>
                <w:sz w:val="20"/>
                <w:szCs w:val="20"/>
              </w:rPr>
            </w:pPr>
          </w:p>
          <w:p w14:paraId="50AA17E9" w14:textId="77777777" w:rsidR="00BD1F5D" w:rsidRPr="003072DF" w:rsidRDefault="00BD1F5D" w:rsidP="00292E5A">
            <w:pPr>
              <w:pStyle w:val="TableParagraph"/>
              <w:spacing w:before="13"/>
              <w:ind w:left="86" w:right="118"/>
              <w:jc w:val="both"/>
              <w:rPr>
                <w:rFonts w:ascii="Century Gothic" w:hAnsi="Century Gothic" w:cs="Calibri"/>
                <w:sz w:val="20"/>
                <w:szCs w:val="20"/>
                <w:lang w:val="en-MY"/>
              </w:rPr>
            </w:pPr>
            <w:r w:rsidRPr="003072DF">
              <w:rPr>
                <w:rFonts w:ascii="Century Gothic" w:hAnsi="Century Gothic" w:cs="Calibri"/>
                <w:sz w:val="20"/>
                <w:szCs w:val="20"/>
              </w:rPr>
              <w:t>(Current Assets – Stocks/ Current Liabilities) ≥ 1</w:t>
            </w:r>
          </w:p>
          <w:p w14:paraId="28641BBD" w14:textId="77777777" w:rsidR="00BD1F5D" w:rsidRPr="003072DF" w:rsidRDefault="00BD1F5D" w:rsidP="00292E5A">
            <w:pPr>
              <w:pStyle w:val="TableParagraph"/>
              <w:spacing w:before="13"/>
              <w:ind w:left="139" w:right="118"/>
              <w:jc w:val="both"/>
              <w:rPr>
                <w:rFonts w:ascii="Century Gothic" w:hAnsi="Century Gothic" w:cs="Calibri"/>
                <w:sz w:val="20"/>
                <w:szCs w:val="20"/>
                <w:lang w:val="en-MY"/>
              </w:rPr>
            </w:pPr>
            <w:r w:rsidRPr="003072DF">
              <w:rPr>
                <w:rFonts w:ascii="Century Gothic" w:hAnsi="Century Gothic" w:cs="Calibri"/>
                <w:sz w:val="20"/>
                <w:szCs w:val="20"/>
              </w:rPr>
              <w:t> If Acid Test Ratio is &lt; 1, the bidders can still be considered based on this condition:</w:t>
            </w:r>
          </w:p>
          <w:p w14:paraId="2388F030" w14:textId="77777777" w:rsidR="00BD1F5D" w:rsidRPr="003072DF" w:rsidRDefault="00BD1F5D" w:rsidP="00292E5A">
            <w:pPr>
              <w:pStyle w:val="TableParagraph"/>
              <w:spacing w:before="13"/>
              <w:ind w:left="139" w:right="118"/>
              <w:jc w:val="both"/>
              <w:rPr>
                <w:rFonts w:ascii="Century Gothic" w:hAnsi="Century Gothic" w:cs="Calibri"/>
                <w:sz w:val="20"/>
                <w:szCs w:val="20"/>
                <w:lang w:val="en-MY"/>
              </w:rPr>
            </w:pPr>
            <w:r w:rsidRPr="003072DF">
              <w:rPr>
                <w:rFonts w:ascii="Century Gothic" w:hAnsi="Century Gothic" w:cs="Calibri"/>
                <w:sz w:val="20"/>
                <w:szCs w:val="20"/>
              </w:rPr>
              <w:t xml:space="preserve">Unutilized revolving credit facilities + average latest 3 months’ bank statement &gt; *15% of estimated tender value. </w:t>
            </w:r>
          </w:p>
        </w:tc>
        <w:tc>
          <w:tcPr>
            <w:tcW w:w="3544" w:type="dxa"/>
            <w:vAlign w:val="center"/>
          </w:tcPr>
          <w:p w14:paraId="77070EE1" w14:textId="77777777" w:rsidR="00BD1F5D" w:rsidRPr="003072DF" w:rsidRDefault="00BD1F5D" w:rsidP="00292E5A">
            <w:pPr>
              <w:pStyle w:val="TableParagraph"/>
              <w:spacing w:before="13"/>
              <w:ind w:left="86" w:right="136"/>
              <w:rPr>
                <w:rFonts w:ascii="Century Gothic" w:hAnsi="Century Gothic" w:cs="Calibri"/>
                <w:sz w:val="20"/>
                <w:szCs w:val="20"/>
              </w:rPr>
            </w:pPr>
            <w:r w:rsidRPr="003072DF">
              <w:rPr>
                <w:rFonts w:ascii="Century Gothic" w:hAnsi="Century Gothic" w:cs="Calibri"/>
                <w:sz w:val="20"/>
                <w:szCs w:val="20"/>
              </w:rPr>
              <w:t>Tenderers MUST submit:</w:t>
            </w:r>
          </w:p>
          <w:p w14:paraId="64D2D67B" w14:textId="6A285CE1" w:rsidR="00BD1F5D" w:rsidRPr="003072DF" w:rsidRDefault="00D641AE" w:rsidP="00BD1F5D">
            <w:pPr>
              <w:pStyle w:val="TableParagraph"/>
              <w:numPr>
                <w:ilvl w:val="0"/>
                <w:numId w:val="28"/>
              </w:numPr>
              <w:spacing w:before="13"/>
              <w:ind w:left="283" w:hanging="141"/>
              <w:rPr>
                <w:rFonts w:ascii="Century Gothic" w:hAnsi="Century Gothic" w:cs="Calibri"/>
                <w:sz w:val="20"/>
                <w:szCs w:val="20"/>
              </w:rPr>
            </w:pPr>
            <w:r>
              <w:rPr>
                <w:rFonts w:ascii="Century Gothic" w:hAnsi="Century Gothic" w:cs="Calibri"/>
                <w:sz w:val="20"/>
                <w:szCs w:val="20"/>
              </w:rPr>
              <w:t xml:space="preserve">Latest </w:t>
            </w:r>
            <w:r w:rsidR="00BD1F5D" w:rsidRPr="003072DF">
              <w:rPr>
                <w:rFonts w:ascii="Century Gothic" w:hAnsi="Century Gothic" w:cs="Calibri"/>
                <w:sz w:val="20"/>
                <w:szCs w:val="20"/>
              </w:rPr>
              <w:t>Two (2) years Audited Financial Reports</w:t>
            </w:r>
          </w:p>
          <w:p w14:paraId="077B198F" w14:textId="77777777" w:rsidR="00BD1F5D" w:rsidRPr="003072DF" w:rsidRDefault="00BD1F5D" w:rsidP="00BD1F5D">
            <w:pPr>
              <w:pStyle w:val="TableParagraph"/>
              <w:numPr>
                <w:ilvl w:val="0"/>
                <w:numId w:val="28"/>
              </w:numPr>
              <w:spacing w:before="13"/>
              <w:ind w:left="283" w:hanging="141"/>
              <w:rPr>
                <w:rFonts w:ascii="Century Gothic" w:hAnsi="Century Gothic" w:cs="Calibri"/>
                <w:sz w:val="20"/>
                <w:szCs w:val="20"/>
                <w:lang w:val="en-MY"/>
              </w:rPr>
            </w:pPr>
            <w:r w:rsidRPr="003072DF">
              <w:rPr>
                <w:rFonts w:ascii="Century Gothic" w:hAnsi="Century Gothic" w:cs="Calibri"/>
                <w:sz w:val="20"/>
                <w:szCs w:val="20"/>
              </w:rPr>
              <w:t>And/Or latest bank statement for the last three (3) months.</w:t>
            </w:r>
          </w:p>
          <w:p w14:paraId="18903381" w14:textId="77777777" w:rsidR="00BD1F5D" w:rsidRPr="003072DF" w:rsidRDefault="00BD1F5D" w:rsidP="00BD1F5D">
            <w:pPr>
              <w:pStyle w:val="TableParagraph"/>
              <w:numPr>
                <w:ilvl w:val="0"/>
                <w:numId w:val="28"/>
              </w:numPr>
              <w:spacing w:before="13"/>
              <w:ind w:left="283" w:hanging="141"/>
              <w:rPr>
                <w:rFonts w:ascii="Century Gothic" w:hAnsi="Century Gothic" w:cs="Calibri"/>
                <w:sz w:val="20"/>
                <w:szCs w:val="20"/>
              </w:rPr>
            </w:pPr>
            <w:r w:rsidRPr="003072DF">
              <w:rPr>
                <w:rFonts w:ascii="Century Gothic" w:hAnsi="Century Gothic" w:cs="Calibri"/>
                <w:sz w:val="20"/>
                <w:szCs w:val="20"/>
              </w:rPr>
              <w:t>Copy of unutilized credit facilities (if any).</w:t>
            </w:r>
          </w:p>
        </w:tc>
      </w:tr>
      <w:tr w:rsidR="00BD1F5D" w:rsidRPr="003072DF" w14:paraId="047E51BE" w14:textId="77777777" w:rsidTr="007C226D">
        <w:trPr>
          <w:trHeight w:val="820"/>
        </w:trPr>
        <w:tc>
          <w:tcPr>
            <w:tcW w:w="567" w:type="dxa"/>
            <w:vAlign w:val="center"/>
          </w:tcPr>
          <w:p w14:paraId="06D69FB9" w14:textId="77777777" w:rsidR="00BD1F5D" w:rsidRPr="003072DF" w:rsidRDefault="00BD1F5D" w:rsidP="00292E5A">
            <w:pPr>
              <w:pStyle w:val="TableParagraph"/>
              <w:spacing w:before="13"/>
              <w:ind w:left="85"/>
              <w:jc w:val="center"/>
              <w:rPr>
                <w:rFonts w:ascii="Century Gothic" w:hAnsi="Century Gothic" w:cs="Calibri"/>
                <w:b/>
                <w:sz w:val="20"/>
                <w:szCs w:val="20"/>
              </w:rPr>
            </w:pPr>
            <w:r w:rsidRPr="003072DF">
              <w:rPr>
                <w:rFonts w:ascii="Century Gothic" w:hAnsi="Century Gothic" w:cs="Calibri"/>
                <w:b/>
                <w:sz w:val="20"/>
                <w:szCs w:val="20"/>
              </w:rPr>
              <w:t>4</w:t>
            </w:r>
          </w:p>
        </w:tc>
        <w:tc>
          <w:tcPr>
            <w:tcW w:w="1418" w:type="dxa"/>
            <w:vAlign w:val="center"/>
          </w:tcPr>
          <w:p w14:paraId="72BA3BF8" w14:textId="77777777" w:rsidR="00BD1F5D" w:rsidRPr="003072DF" w:rsidRDefault="00BD1F5D" w:rsidP="00292E5A">
            <w:pPr>
              <w:pStyle w:val="TableParagraph"/>
              <w:spacing w:before="13"/>
              <w:ind w:left="85"/>
              <w:rPr>
                <w:rFonts w:ascii="Century Gothic" w:hAnsi="Century Gothic" w:cs="Calibri"/>
                <w:sz w:val="20"/>
                <w:szCs w:val="20"/>
              </w:rPr>
            </w:pPr>
            <w:r w:rsidRPr="003072DF">
              <w:rPr>
                <w:rFonts w:ascii="Century Gothic" w:hAnsi="Century Gothic" w:cs="Calibri"/>
                <w:sz w:val="20"/>
                <w:szCs w:val="20"/>
              </w:rPr>
              <w:t>Litigation</w:t>
            </w:r>
            <w:r w:rsidRPr="003072DF">
              <w:rPr>
                <w:rFonts w:ascii="Century Gothic" w:hAnsi="Century Gothic" w:cs="Calibri"/>
                <w:spacing w:val="-1"/>
                <w:sz w:val="20"/>
                <w:szCs w:val="20"/>
              </w:rPr>
              <w:t xml:space="preserve"> </w:t>
            </w:r>
            <w:r w:rsidRPr="003072DF">
              <w:rPr>
                <w:rFonts w:ascii="Century Gothic" w:hAnsi="Century Gothic" w:cs="Calibri"/>
                <w:sz w:val="20"/>
                <w:szCs w:val="20"/>
              </w:rPr>
              <w:t>Issues</w:t>
            </w:r>
          </w:p>
        </w:tc>
        <w:tc>
          <w:tcPr>
            <w:tcW w:w="4961" w:type="dxa"/>
            <w:vAlign w:val="center"/>
          </w:tcPr>
          <w:p w14:paraId="6D9B8909" w14:textId="77777777" w:rsidR="00BD1F5D" w:rsidRPr="003072DF" w:rsidRDefault="00BD1F5D" w:rsidP="00292E5A">
            <w:pPr>
              <w:pStyle w:val="TableParagraph"/>
              <w:spacing w:before="13"/>
              <w:ind w:left="86"/>
              <w:rPr>
                <w:rFonts w:ascii="Century Gothic" w:hAnsi="Century Gothic" w:cs="Calibri"/>
                <w:sz w:val="20"/>
                <w:szCs w:val="20"/>
              </w:rPr>
            </w:pPr>
            <w:r w:rsidRPr="003072DF">
              <w:rPr>
                <w:rFonts w:ascii="Century Gothic" w:hAnsi="Century Gothic" w:cs="Calibri"/>
                <w:sz w:val="20"/>
                <w:szCs w:val="20"/>
              </w:rPr>
              <w:t>No litigation</w:t>
            </w:r>
            <w:r w:rsidRPr="003072DF">
              <w:rPr>
                <w:rFonts w:ascii="Century Gothic" w:hAnsi="Century Gothic" w:cs="Calibri"/>
                <w:spacing w:val="-2"/>
                <w:sz w:val="20"/>
                <w:szCs w:val="20"/>
              </w:rPr>
              <w:t xml:space="preserve"> </w:t>
            </w:r>
            <w:r w:rsidRPr="003072DF">
              <w:rPr>
                <w:rFonts w:ascii="Century Gothic" w:hAnsi="Century Gothic" w:cs="Calibri"/>
                <w:sz w:val="20"/>
                <w:szCs w:val="20"/>
              </w:rPr>
              <w:t>issues.</w:t>
            </w:r>
          </w:p>
        </w:tc>
        <w:tc>
          <w:tcPr>
            <w:tcW w:w="3544" w:type="dxa"/>
            <w:vAlign w:val="center"/>
          </w:tcPr>
          <w:p w14:paraId="27370317" w14:textId="77777777" w:rsidR="00BD1F5D" w:rsidRPr="003072DF" w:rsidRDefault="00BD1F5D" w:rsidP="00F76278">
            <w:pPr>
              <w:pStyle w:val="TableParagraph"/>
              <w:spacing w:before="13"/>
              <w:ind w:left="143" w:right="136"/>
              <w:rPr>
                <w:rFonts w:ascii="Century Gothic" w:hAnsi="Century Gothic" w:cs="Calibri"/>
                <w:sz w:val="20"/>
                <w:szCs w:val="20"/>
              </w:rPr>
            </w:pPr>
            <w:r w:rsidRPr="003072DF">
              <w:rPr>
                <w:rFonts w:ascii="Century Gothic" w:hAnsi="Century Gothic" w:cs="Calibri"/>
                <w:sz w:val="20"/>
                <w:szCs w:val="20"/>
              </w:rPr>
              <w:t>Tenderers MUST submit Litigation Declaration Form as evidence.</w:t>
            </w:r>
            <w:r w:rsidRPr="003072DF">
              <w:rPr>
                <w:rFonts w:ascii="Century Gothic" w:hAnsi="Century Gothic" w:cs="Calibri"/>
                <w:spacing w:val="-47"/>
                <w:sz w:val="20"/>
                <w:szCs w:val="20"/>
              </w:rPr>
              <w:t xml:space="preserve"> </w:t>
            </w:r>
            <w:r w:rsidRPr="003072DF">
              <w:rPr>
                <w:rFonts w:ascii="Century Gothic" w:hAnsi="Century Gothic" w:cs="Calibri"/>
                <w:sz w:val="20"/>
                <w:szCs w:val="20"/>
              </w:rPr>
              <w:t>(With</w:t>
            </w:r>
            <w:r w:rsidRPr="003072DF">
              <w:rPr>
                <w:rFonts w:ascii="Century Gothic" w:hAnsi="Century Gothic" w:cs="Calibri"/>
                <w:spacing w:val="-2"/>
                <w:sz w:val="20"/>
                <w:szCs w:val="20"/>
              </w:rPr>
              <w:t xml:space="preserve"> </w:t>
            </w:r>
            <w:r w:rsidRPr="003072DF">
              <w:rPr>
                <w:rFonts w:ascii="Century Gothic" w:hAnsi="Century Gothic" w:cs="Calibri"/>
                <w:sz w:val="20"/>
                <w:szCs w:val="20"/>
              </w:rPr>
              <w:t>company</w:t>
            </w:r>
            <w:r w:rsidRPr="003072DF">
              <w:rPr>
                <w:rFonts w:ascii="Century Gothic" w:hAnsi="Century Gothic" w:cs="Calibri"/>
                <w:spacing w:val="-1"/>
                <w:sz w:val="20"/>
                <w:szCs w:val="20"/>
              </w:rPr>
              <w:t xml:space="preserve"> </w:t>
            </w:r>
            <w:r w:rsidRPr="003072DF">
              <w:rPr>
                <w:rFonts w:ascii="Century Gothic" w:hAnsi="Century Gothic" w:cs="Calibri"/>
                <w:sz w:val="20"/>
                <w:szCs w:val="20"/>
              </w:rPr>
              <w:t>letterhead)</w:t>
            </w:r>
            <w:r w:rsidRPr="003072DF">
              <w:rPr>
                <w:rFonts w:ascii="Century Gothic" w:hAnsi="Century Gothic" w:cs="Calibri"/>
                <w:spacing w:val="-2"/>
                <w:sz w:val="20"/>
                <w:szCs w:val="20"/>
              </w:rPr>
              <w:t xml:space="preserve"> </w:t>
            </w:r>
            <w:r w:rsidRPr="003072DF">
              <w:rPr>
                <w:rFonts w:ascii="Century Gothic" w:hAnsi="Century Gothic" w:cs="Calibri"/>
                <w:sz w:val="20"/>
                <w:szCs w:val="20"/>
              </w:rPr>
              <w:t>and</w:t>
            </w:r>
            <w:r w:rsidRPr="003072DF">
              <w:rPr>
                <w:rFonts w:ascii="Century Gothic" w:hAnsi="Century Gothic" w:cs="Calibri"/>
                <w:spacing w:val="-2"/>
                <w:sz w:val="20"/>
                <w:szCs w:val="20"/>
              </w:rPr>
              <w:t xml:space="preserve"> </w:t>
            </w:r>
            <w:r w:rsidRPr="003072DF">
              <w:rPr>
                <w:rFonts w:ascii="Century Gothic" w:hAnsi="Century Gothic" w:cs="Calibri"/>
                <w:sz w:val="20"/>
                <w:szCs w:val="20"/>
              </w:rPr>
              <w:t>commissioner</w:t>
            </w:r>
            <w:r w:rsidRPr="003072DF">
              <w:rPr>
                <w:rFonts w:ascii="Century Gothic" w:hAnsi="Century Gothic" w:cs="Calibri"/>
                <w:spacing w:val="-1"/>
                <w:sz w:val="20"/>
                <w:szCs w:val="20"/>
              </w:rPr>
              <w:t xml:space="preserve"> </w:t>
            </w:r>
            <w:r w:rsidRPr="003072DF">
              <w:rPr>
                <w:rFonts w:ascii="Century Gothic" w:hAnsi="Century Gothic" w:cs="Calibri"/>
                <w:sz w:val="20"/>
                <w:szCs w:val="20"/>
              </w:rPr>
              <w:t>for</w:t>
            </w:r>
            <w:r w:rsidRPr="003072DF">
              <w:rPr>
                <w:rFonts w:ascii="Century Gothic" w:hAnsi="Century Gothic" w:cs="Calibri"/>
                <w:spacing w:val="-2"/>
                <w:sz w:val="20"/>
                <w:szCs w:val="20"/>
              </w:rPr>
              <w:t xml:space="preserve"> </w:t>
            </w:r>
            <w:r w:rsidRPr="003072DF">
              <w:rPr>
                <w:rFonts w:ascii="Century Gothic" w:hAnsi="Century Gothic" w:cs="Calibri"/>
                <w:sz w:val="20"/>
                <w:szCs w:val="20"/>
              </w:rPr>
              <w:t>oaths.</w:t>
            </w:r>
          </w:p>
        </w:tc>
      </w:tr>
    </w:tbl>
    <w:p w14:paraId="421B3429" w14:textId="77777777" w:rsidR="002339B1" w:rsidRPr="00141108" w:rsidRDefault="002339B1" w:rsidP="64A2A5AF">
      <w:pPr>
        <w:tabs>
          <w:tab w:val="left" w:pos="3494"/>
        </w:tabs>
        <w:spacing w:before="1"/>
        <w:ind w:left="111"/>
        <w:rPr>
          <w:rFonts w:ascii="Century Gothic" w:eastAsia="Century Gothic" w:hAnsi="Century Gothic" w:cs="Century Gothic"/>
          <w:w w:val="105"/>
          <w:sz w:val="20"/>
          <w:szCs w:val="20"/>
          <w:lang w:val="en-MY"/>
        </w:rPr>
      </w:pPr>
    </w:p>
    <w:p w14:paraId="2153FA2E" w14:textId="77777777" w:rsidR="00A42487" w:rsidRDefault="00A42487" w:rsidP="64A2A5AF">
      <w:pPr>
        <w:ind w:left="1080"/>
        <w:rPr>
          <w:rFonts w:ascii="Century Gothic" w:eastAsia="Century Gothic" w:hAnsi="Century Gothic" w:cs="Century Gothic"/>
        </w:rPr>
      </w:pPr>
    </w:p>
    <w:p w14:paraId="0AD33EA6" w14:textId="77777777" w:rsidR="00A42487" w:rsidRDefault="00A42487" w:rsidP="64A2A5AF">
      <w:pPr>
        <w:ind w:left="1080"/>
        <w:rPr>
          <w:rFonts w:ascii="Century Gothic" w:eastAsia="Century Gothic" w:hAnsi="Century Gothic" w:cs="Century Gothic"/>
        </w:rPr>
      </w:pPr>
    </w:p>
    <w:p w14:paraId="401178AD" w14:textId="77777777" w:rsidR="00A42487" w:rsidRDefault="00A42487" w:rsidP="64A2A5AF">
      <w:pPr>
        <w:ind w:left="1080"/>
        <w:rPr>
          <w:rFonts w:ascii="Century Gothic" w:eastAsia="Century Gothic" w:hAnsi="Century Gothic" w:cs="Century Gothic"/>
        </w:rPr>
      </w:pPr>
    </w:p>
    <w:p w14:paraId="09E44382" w14:textId="77777777" w:rsidR="00EB5EC6" w:rsidRDefault="00EB5EC6" w:rsidP="64A2A5AF">
      <w:pPr>
        <w:ind w:left="1080"/>
        <w:rPr>
          <w:rFonts w:ascii="Century Gothic" w:eastAsia="Century Gothic" w:hAnsi="Century Gothic" w:cs="Century Gothic"/>
        </w:rPr>
      </w:pPr>
    </w:p>
    <w:p w14:paraId="0347FCF9" w14:textId="77777777" w:rsidR="00EB5EC6" w:rsidRDefault="00EB5EC6" w:rsidP="64A2A5AF">
      <w:pPr>
        <w:ind w:left="1080"/>
        <w:rPr>
          <w:rFonts w:ascii="Century Gothic" w:eastAsia="Century Gothic" w:hAnsi="Century Gothic" w:cs="Century Gothic"/>
        </w:rPr>
      </w:pPr>
    </w:p>
    <w:p w14:paraId="752F94C3" w14:textId="77777777" w:rsidR="00A42487" w:rsidRDefault="00A42487" w:rsidP="64A2A5AF">
      <w:pPr>
        <w:ind w:left="1080"/>
        <w:rPr>
          <w:rFonts w:ascii="Century Gothic" w:eastAsia="Century Gothic" w:hAnsi="Century Gothic" w:cs="Century Gothic"/>
        </w:rPr>
      </w:pPr>
    </w:p>
    <w:p w14:paraId="6CDA2CC6" w14:textId="46D8AD22" w:rsidR="005E6DFA" w:rsidRDefault="005E6DFA" w:rsidP="005E6DFA">
      <w:pPr>
        <w:pStyle w:val="ListParagraph"/>
        <w:numPr>
          <w:ilvl w:val="0"/>
          <w:numId w:val="3"/>
        </w:numPr>
        <w:rPr>
          <w:rFonts w:ascii="Century Gothic" w:eastAsia="Century Gothic" w:hAnsi="Century Gothic" w:cs="Century Gothic"/>
          <w:b/>
          <w:bCs/>
          <w:color w:val="7030A0"/>
          <w:u w:val="single"/>
        </w:rPr>
      </w:pPr>
      <w:r>
        <w:rPr>
          <w:rFonts w:ascii="Century Gothic" w:eastAsia="Century Gothic" w:hAnsi="Century Gothic" w:cs="Century Gothic"/>
          <w:b/>
          <w:bCs/>
          <w:color w:val="7030A0"/>
          <w:u w:val="single"/>
        </w:rPr>
        <w:lastRenderedPageBreak/>
        <w:t>T</w:t>
      </w:r>
      <w:r w:rsidR="005C0679">
        <w:rPr>
          <w:rFonts w:ascii="Century Gothic" w:eastAsia="Century Gothic" w:hAnsi="Century Gothic" w:cs="Century Gothic"/>
          <w:b/>
          <w:bCs/>
          <w:color w:val="7030A0"/>
          <w:u w:val="single"/>
        </w:rPr>
        <w:t>echnical</w:t>
      </w:r>
      <w:r>
        <w:rPr>
          <w:rFonts w:ascii="Century Gothic" w:eastAsia="Century Gothic" w:hAnsi="Century Gothic" w:cs="Century Gothic"/>
          <w:b/>
          <w:bCs/>
          <w:color w:val="7030A0"/>
          <w:u w:val="single"/>
        </w:rPr>
        <w:t xml:space="preserve"> </w:t>
      </w:r>
      <w:r w:rsidRPr="64A2A5AF">
        <w:rPr>
          <w:rFonts w:ascii="Century Gothic" w:eastAsia="Century Gothic" w:hAnsi="Century Gothic" w:cs="Century Gothic"/>
          <w:b/>
          <w:bCs/>
          <w:color w:val="7030A0"/>
          <w:u w:val="single"/>
        </w:rPr>
        <w:t>Mandatory Requirement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7"/>
        <w:gridCol w:w="2141"/>
        <w:gridCol w:w="7492"/>
      </w:tblGrid>
      <w:tr w:rsidR="007519EF" w:rsidRPr="003072DF" w14:paraId="6FC879EC" w14:textId="77777777" w:rsidTr="00343CD6">
        <w:trPr>
          <w:trHeight w:val="577"/>
        </w:trPr>
        <w:tc>
          <w:tcPr>
            <w:tcW w:w="857" w:type="dxa"/>
            <w:shd w:val="clear" w:color="auto" w:fill="6F2F9F"/>
            <w:vAlign w:val="center"/>
          </w:tcPr>
          <w:p w14:paraId="25396651" w14:textId="77777777" w:rsidR="007519EF" w:rsidRPr="003072DF" w:rsidRDefault="007519EF" w:rsidP="00292E5A">
            <w:pPr>
              <w:pStyle w:val="TableParagraph"/>
              <w:spacing w:before="15"/>
              <w:ind w:left="85"/>
              <w:jc w:val="center"/>
              <w:rPr>
                <w:rFonts w:ascii="Century Gothic" w:hAnsi="Century Gothic" w:cs="Calibri"/>
                <w:b/>
                <w:sz w:val="20"/>
                <w:szCs w:val="20"/>
              </w:rPr>
            </w:pPr>
            <w:r w:rsidRPr="003072DF">
              <w:rPr>
                <w:rFonts w:ascii="Century Gothic" w:hAnsi="Century Gothic" w:cs="Calibri"/>
                <w:b/>
                <w:color w:val="FFFFFF"/>
                <w:sz w:val="20"/>
                <w:szCs w:val="20"/>
              </w:rPr>
              <w:t>Item</w:t>
            </w:r>
          </w:p>
        </w:tc>
        <w:tc>
          <w:tcPr>
            <w:tcW w:w="2141" w:type="dxa"/>
            <w:shd w:val="clear" w:color="auto" w:fill="6F2F9F"/>
            <w:vAlign w:val="center"/>
          </w:tcPr>
          <w:p w14:paraId="2616F384" w14:textId="77777777" w:rsidR="007519EF" w:rsidRPr="003072DF" w:rsidRDefault="007519EF" w:rsidP="00292E5A">
            <w:pPr>
              <w:pStyle w:val="TableParagraph"/>
              <w:spacing w:before="15"/>
              <w:ind w:left="85"/>
              <w:jc w:val="center"/>
              <w:rPr>
                <w:rFonts w:ascii="Century Gothic" w:hAnsi="Century Gothic" w:cs="Calibri"/>
                <w:b/>
                <w:sz w:val="20"/>
                <w:szCs w:val="20"/>
              </w:rPr>
            </w:pPr>
            <w:r w:rsidRPr="003072DF">
              <w:rPr>
                <w:rFonts w:ascii="Century Gothic" w:hAnsi="Century Gothic" w:cs="Calibri"/>
                <w:b/>
                <w:color w:val="FFFFFF"/>
                <w:sz w:val="20"/>
                <w:szCs w:val="20"/>
              </w:rPr>
              <w:t>Criteria Type</w:t>
            </w:r>
          </w:p>
        </w:tc>
        <w:tc>
          <w:tcPr>
            <w:tcW w:w="7492" w:type="dxa"/>
            <w:shd w:val="clear" w:color="auto" w:fill="6F2F9F"/>
            <w:vAlign w:val="center"/>
          </w:tcPr>
          <w:p w14:paraId="5988CA5F" w14:textId="77777777" w:rsidR="007519EF" w:rsidRPr="003072DF" w:rsidRDefault="007519EF" w:rsidP="00292E5A">
            <w:pPr>
              <w:pStyle w:val="TableParagraph"/>
              <w:spacing w:before="15"/>
              <w:ind w:left="86"/>
              <w:jc w:val="center"/>
              <w:rPr>
                <w:rFonts w:ascii="Century Gothic" w:hAnsi="Century Gothic" w:cs="Calibri"/>
                <w:b/>
                <w:sz w:val="20"/>
                <w:szCs w:val="20"/>
              </w:rPr>
            </w:pPr>
            <w:r w:rsidRPr="003072DF">
              <w:rPr>
                <w:rFonts w:ascii="Century Gothic" w:hAnsi="Century Gothic" w:cs="Calibri"/>
                <w:b/>
                <w:color w:val="FFFFFF"/>
                <w:sz w:val="20"/>
                <w:szCs w:val="20"/>
              </w:rPr>
              <w:t>Criteria</w:t>
            </w:r>
            <w:r w:rsidRPr="003072DF">
              <w:rPr>
                <w:rFonts w:ascii="Century Gothic" w:hAnsi="Century Gothic" w:cs="Calibri"/>
                <w:b/>
                <w:color w:val="FFFFFF"/>
                <w:spacing w:val="-5"/>
                <w:sz w:val="20"/>
                <w:szCs w:val="20"/>
              </w:rPr>
              <w:t xml:space="preserve"> </w:t>
            </w:r>
            <w:r w:rsidRPr="003072DF">
              <w:rPr>
                <w:rFonts w:ascii="Century Gothic" w:hAnsi="Century Gothic" w:cs="Calibri"/>
                <w:b/>
                <w:color w:val="FFFFFF"/>
                <w:sz w:val="20"/>
                <w:szCs w:val="20"/>
              </w:rPr>
              <w:t>Requirements</w:t>
            </w:r>
          </w:p>
        </w:tc>
      </w:tr>
      <w:tr w:rsidR="00343CD6" w:rsidRPr="003072DF" w14:paraId="1B77AF75" w14:textId="77777777" w:rsidTr="00343CD6">
        <w:trPr>
          <w:trHeight w:val="477"/>
        </w:trPr>
        <w:tc>
          <w:tcPr>
            <w:tcW w:w="857" w:type="dxa"/>
            <w:vAlign w:val="center"/>
          </w:tcPr>
          <w:p w14:paraId="78FA43A6" w14:textId="5A7721A5" w:rsidR="00343CD6" w:rsidRPr="003072DF" w:rsidRDefault="00343CD6" w:rsidP="00343CD6">
            <w:pPr>
              <w:pStyle w:val="TableParagraph"/>
              <w:spacing w:before="13"/>
              <w:ind w:left="85"/>
              <w:jc w:val="center"/>
              <w:rPr>
                <w:rFonts w:ascii="Century Gothic" w:hAnsi="Century Gothic" w:cs="Calibri"/>
                <w:b/>
                <w:sz w:val="20"/>
                <w:szCs w:val="20"/>
              </w:rPr>
            </w:pPr>
            <w:r w:rsidRPr="003072DF">
              <w:rPr>
                <w:rFonts w:ascii="Century Gothic" w:hAnsi="Century Gothic" w:cstheme="minorHAnsi"/>
                <w:bCs/>
                <w:sz w:val="20"/>
                <w:szCs w:val="20"/>
              </w:rPr>
              <w:t>1</w:t>
            </w:r>
          </w:p>
        </w:tc>
        <w:tc>
          <w:tcPr>
            <w:tcW w:w="2141" w:type="dxa"/>
            <w:vAlign w:val="center"/>
          </w:tcPr>
          <w:p w14:paraId="52915990" w14:textId="265AF0E4" w:rsidR="00343CD6" w:rsidRPr="003072DF" w:rsidRDefault="00343CD6" w:rsidP="00343CD6">
            <w:pPr>
              <w:pStyle w:val="TableParagraph"/>
              <w:spacing w:before="13"/>
              <w:ind w:left="85" w:right="-8"/>
              <w:rPr>
                <w:rFonts w:ascii="Century Gothic" w:hAnsi="Century Gothic" w:cs="Calibri"/>
                <w:sz w:val="20"/>
                <w:szCs w:val="20"/>
                <w:lang w:val="en-MY"/>
              </w:rPr>
            </w:pPr>
            <w:r w:rsidRPr="003072DF">
              <w:rPr>
                <w:rFonts w:ascii="Century Gothic" w:hAnsi="Century Gothic" w:cstheme="minorHAnsi"/>
                <w:bCs/>
                <w:sz w:val="20"/>
                <w:szCs w:val="20"/>
              </w:rPr>
              <w:t>Technical Specifications</w:t>
            </w:r>
          </w:p>
        </w:tc>
        <w:tc>
          <w:tcPr>
            <w:tcW w:w="7492" w:type="dxa"/>
            <w:vAlign w:val="center"/>
          </w:tcPr>
          <w:p w14:paraId="2D25BAB0" w14:textId="41812E4F" w:rsidR="00343CD6" w:rsidRPr="003072DF" w:rsidRDefault="00343CD6" w:rsidP="00343CD6">
            <w:pPr>
              <w:pStyle w:val="TableParagraph"/>
              <w:spacing w:before="13"/>
              <w:ind w:left="86" w:right="118"/>
              <w:rPr>
                <w:rFonts w:ascii="Century Gothic" w:hAnsi="Century Gothic" w:cs="Calibri"/>
                <w:sz w:val="20"/>
                <w:szCs w:val="20"/>
              </w:rPr>
            </w:pPr>
            <w:r w:rsidRPr="003072DF">
              <w:rPr>
                <w:rFonts w:ascii="Century Gothic" w:hAnsi="Century Gothic" w:cstheme="minorBidi"/>
                <w:sz w:val="20"/>
                <w:szCs w:val="20"/>
              </w:rPr>
              <w:t>The tenderer who participates in this tender shall comply with Technical Specification as stated in this tender.</w:t>
            </w:r>
          </w:p>
        </w:tc>
      </w:tr>
      <w:tr w:rsidR="00343CD6" w:rsidRPr="003072DF" w14:paraId="7B00BBD4" w14:textId="77777777" w:rsidTr="00343CD6">
        <w:trPr>
          <w:trHeight w:val="477"/>
        </w:trPr>
        <w:tc>
          <w:tcPr>
            <w:tcW w:w="857" w:type="dxa"/>
            <w:vAlign w:val="center"/>
          </w:tcPr>
          <w:p w14:paraId="5992D3D9" w14:textId="3C37F255" w:rsidR="00343CD6" w:rsidRPr="003072DF" w:rsidRDefault="00343CD6" w:rsidP="00343CD6">
            <w:pPr>
              <w:pStyle w:val="TableParagraph"/>
              <w:spacing w:before="13"/>
              <w:ind w:left="85"/>
              <w:jc w:val="center"/>
              <w:rPr>
                <w:rFonts w:ascii="Century Gothic" w:hAnsi="Century Gothic" w:cs="Calibri"/>
                <w:b/>
                <w:sz w:val="20"/>
                <w:szCs w:val="20"/>
              </w:rPr>
            </w:pPr>
            <w:r w:rsidRPr="003072DF">
              <w:rPr>
                <w:rFonts w:ascii="Century Gothic" w:hAnsi="Century Gothic" w:cstheme="minorHAnsi"/>
                <w:bCs/>
                <w:sz w:val="20"/>
                <w:szCs w:val="20"/>
              </w:rPr>
              <w:t>2</w:t>
            </w:r>
          </w:p>
        </w:tc>
        <w:tc>
          <w:tcPr>
            <w:tcW w:w="2141" w:type="dxa"/>
            <w:vAlign w:val="center"/>
          </w:tcPr>
          <w:p w14:paraId="70D61C72" w14:textId="61DC1532" w:rsidR="00343CD6" w:rsidRPr="003072DF" w:rsidRDefault="00343CD6" w:rsidP="00343CD6">
            <w:pPr>
              <w:pStyle w:val="TableParagraph"/>
              <w:spacing w:before="13"/>
              <w:ind w:left="85" w:right="-8"/>
              <w:rPr>
                <w:rFonts w:ascii="Century Gothic" w:hAnsi="Century Gothic" w:cs="Calibri"/>
                <w:sz w:val="20"/>
                <w:szCs w:val="20"/>
              </w:rPr>
            </w:pPr>
            <w:r w:rsidRPr="003072DF">
              <w:rPr>
                <w:rFonts w:ascii="Century Gothic" w:hAnsi="Century Gothic" w:cstheme="minorHAnsi"/>
                <w:bCs/>
                <w:sz w:val="20"/>
                <w:szCs w:val="20"/>
              </w:rPr>
              <w:t>Experience</w:t>
            </w:r>
          </w:p>
        </w:tc>
        <w:tc>
          <w:tcPr>
            <w:tcW w:w="7492" w:type="dxa"/>
            <w:vAlign w:val="center"/>
          </w:tcPr>
          <w:p w14:paraId="77AB1509" w14:textId="77777777" w:rsidR="00343CD6" w:rsidRPr="003072DF" w:rsidRDefault="00343CD6" w:rsidP="00343CD6">
            <w:pPr>
              <w:pStyle w:val="ListParagraph"/>
              <w:ind w:left="119" w:firstLine="0"/>
              <w:rPr>
                <w:rFonts w:ascii="Century Gothic" w:hAnsi="Century Gothic" w:cstheme="minorBidi"/>
                <w:sz w:val="20"/>
                <w:szCs w:val="20"/>
              </w:rPr>
            </w:pPr>
            <w:r w:rsidRPr="003072DF">
              <w:rPr>
                <w:rFonts w:ascii="Century Gothic" w:hAnsi="Century Gothic" w:cstheme="minorBidi"/>
                <w:sz w:val="20"/>
                <w:szCs w:val="20"/>
              </w:rPr>
              <w:t>The tenderer shall have experience in supply, install, commissioning and maintenance services of Nokia (Infinera) DWDM platform solutions and EMS systems.</w:t>
            </w:r>
          </w:p>
          <w:p w14:paraId="7952E650" w14:textId="77777777" w:rsidR="00343CD6" w:rsidRPr="003072DF" w:rsidRDefault="00343CD6" w:rsidP="00343CD6">
            <w:pPr>
              <w:pStyle w:val="ListParagraph"/>
              <w:ind w:left="0"/>
              <w:rPr>
                <w:rFonts w:ascii="Century Gothic" w:hAnsi="Century Gothic" w:cstheme="minorBidi"/>
                <w:sz w:val="20"/>
                <w:szCs w:val="20"/>
              </w:rPr>
            </w:pPr>
          </w:p>
          <w:p w14:paraId="610E41D7" w14:textId="7C5A8890" w:rsidR="00343CD6" w:rsidRPr="003072DF" w:rsidRDefault="00343CD6" w:rsidP="00343CD6">
            <w:pPr>
              <w:pStyle w:val="TableParagraph"/>
              <w:spacing w:before="13"/>
              <w:ind w:left="86" w:right="118"/>
              <w:rPr>
                <w:rFonts w:ascii="Century Gothic" w:hAnsi="Century Gothic" w:cs="Calibri"/>
                <w:sz w:val="20"/>
                <w:szCs w:val="20"/>
              </w:rPr>
            </w:pPr>
            <w:r w:rsidRPr="003072DF">
              <w:rPr>
                <w:rFonts w:ascii="Century Gothic" w:hAnsi="Century Gothic" w:cstheme="minorBidi"/>
                <w:sz w:val="20"/>
                <w:szCs w:val="20"/>
              </w:rPr>
              <w:t>Minimum of two (2) national-scale telecom operators in Malaysia.</w:t>
            </w:r>
          </w:p>
        </w:tc>
      </w:tr>
      <w:tr w:rsidR="00343CD6" w:rsidRPr="003072DF" w14:paraId="51CAE027" w14:textId="77777777" w:rsidTr="00DF09A9">
        <w:trPr>
          <w:trHeight w:val="477"/>
        </w:trPr>
        <w:tc>
          <w:tcPr>
            <w:tcW w:w="857" w:type="dxa"/>
            <w:vAlign w:val="center"/>
          </w:tcPr>
          <w:p w14:paraId="6632B557" w14:textId="0B951526" w:rsidR="00343CD6" w:rsidRPr="003072DF" w:rsidRDefault="00343CD6" w:rsidP="00343CD6">
            <w:pPr>
              <w:pStyle w:val="TableParagraph"/>
              <w:spacing w:before="13"/>
              <w:ind w:left="85"/>
              <w:jc w:val="center"/>
              <w:rPr>
                <w:rFonts w:ascii="Century Gothic" w:hAnsi="Century Gothic" w:cs="Calibri"/>
                <w:b/>
                <w:sz w:val="20"/>
                <w:szCs w:val="20"/>
              </w:rPr>
            </w:pPr>
            <w:r w:rsidRPr="003072DF">
              <w:rPr>
                <w:rFonts w:ascii="Century Gothic" w:hAnsi="Century Gothic" w:cstheme="minorHAnsi"/>
                <w:bCs/>
                <w:sz w:val="20"/>
                <w:szCs w:val="20"/>
              </w:rPr>
              <w:t>3</w:t>
            </w:r>
          </w:p>
        </w:tc>
        <w:tc>
          <w:tcPr>
            <w:tcW w:w="2141" w:type="dxa"/>
            <w:vAlign w:val="center"/>
          </w:tcPr>
          <w:p w14:paraId="4263B83A" w14:textId="01BCCE07" w:rsidR="00343CD6" w:rsidRPr="003072DF" w:rsidRDefault="00343CD6" w:rsidP="00343CD6">
            <w:pPr>
              <w:pStyle w:val="TableParagraph"/>
              <w:spacing w:before="13"/>
              <w:ind w:left="85" w:right="-8"/>
              <w:rPr>
                <w:rFonts w:ascii="Century Gothic" w:hAnsi="Century Gothic" w:cs="Calibri"/>
                <w:sz w:val="20"/>
                <w:szCs w:val="20"/>
              </w:rPr>
            </w:pPr>
            <w:r w:rsidRPr="003072DF">
              <w:rPr>
                <w:rFonts w:ascii="Century Gothic" w:hAnsi="Century Gothic" w:cstheme="minorHAnsi"/>
                <w:bCs/>
                <w:sz w:val="20"/>
                <w:szCs w:val="20"/>
              </w:rPr>
              <w:t>Dedicated Team</w:t>
            </w:r>
          </w:p>
        </w:tc>
        <w:tc>
          <w:tcPr>
            <w:tcW w:w="7492" w:type="dxa"/>
          </w:tcPr>
          <w:p w14:paraId="6C44D679" w14:textId="77777777" w:rsidR="00343CD6" w:rsidRPr="003072DF" w:rsidRDefault="00343CD6" w:rsidP="00343CD6">
            <w:pPr>
              <w:pStyle w:val="ListParagraph"/>
              <w:widowControl/>
              <w:numPr>
                <w:ilvl w:val="0"/>
                <w:numId w:val="30"/>
              </w:numPr>
              <w:autoSpaceDE/>
              <w:autoSpaceDN/>
              <w:contextualSpacing/>
              <w:rPr>
                <w:rFonts w:ascii="Century Gothic" w:hAnsi="Century Gothic" w:cstheme="minorBidi"/>
                <w:sz w:val="20"/>
                <w:szCs w:val="20"/>
              </w:rPr>
            </w:pPr>
            <w:r w:rsidRPr="003072DF">
              <w:rPr>
                <w:rFonts w:ascii="Century Gothic" w:hAnsi="Century Gothic" w:cstheme="minorBidi"/>
                <w:sz w:val="20"/>
                <w:szCs w:val="20"/>
              </w:rPr>
              <w:t>The tenderer shall have a minimum manpower of one (1) project manager, with at least three (3) years of experience in managing projects related to deployment, implementation, and support of Supply, Deliver and Commissioning Nokia (Infinera) DWDM Solution.</w:t>
            </w:r>
          </w:p>
          <w:p w14:paraId="27E4C8B5" w14:textId="77777777" w:rsidR="00343CD6" w:rsidRPr="003072DF" w:rsidRDefault="00343CD6" w:rsidP="00343CD6">
            <w:pPr>
              <w:tabs>
                <w:tab w:val="left" w:pos="829"/>
              </w:tabs>
              <w:spacing w:before="13" w:after="160" w:line="360" w:lineRule="auto"/>
              <w:ind w:right="83"/>
              <w:jc w:val="both"/>
              <w:rPr>
                <w:rFonts w:ascii="Century Gothic" w:hAnsi="Century Gothic" w:cstheme="minorBidi"/>
                <w:sz w:val="20"/>
                <w:szCs w:val="20"/>
              </w:rPr>
            </w:pPr>
          </w:p>
          <w:p w14:paraId="0EF49F33" w14:textId="77777777" w:rsidR="00343CD6" w:rsidRPr="003072DF" w:rsidRDefault="00343CD6" w:rsidP="00343CD6">
            <w:pPr>
              <w:pStyle w:val="ListParagraph"/>
              <w:widowControl/>
              <w:numPr>
                <w:ilvl w:val="0"/>
                <w:numId w:val="30"/>
              </w:numPr>
              <w:autoSpaceDE/>
              <w:autoSpaceDN/>
              <w:contextualSpacing/>
              <w:rPr>
                <w:rFonts w:ascii="Century Gothic" w:hAnsi="Century Gothic" w:cstheme="minorBidi"/>
                <w:sz w:val="20"/>
                <w:szCs w:val="20"/>
              </w:rPr>
            </w:pPr>
            <w:r w:rsidRPr="003072DF">
              <w:rPr>
                <w:rFonts w:ascii="Century Gothic" w:hAnsi="Century Gothic" w:cstheme="minorBidi"/>
                <w:sz w:val="20"/>
                <w:szCs w:val="20"/>
              </w:rPr>
              <w:t>The tenderer shall have a minimum manpower of one (1) site supervisor, with at least three (3) years of experience in supervising projects related to deployment, implementation, and support of Supply, Deliver and Commissioning Nokia (Infinera) DWDM Solution.</w:t>
            </w:r>
          </w:p>
          <w:p w14:paraId="598C1A07" w14:textId="77777777" w:rsidR="00343CD6" w:rsidRPr="003072DF" w:rsidRDefault="00343CD6" w:rsidP="00343CD6">
            <w:pPr>
              <w:pStyle w:val="ListParagraph"/>
              <w:ind w:left="0"/>
              <w:rPr>
                <w:rFonts w:ascii="Century Gothic" w:hAnsi="Century Gothic" w:cstheme="minorBidi"/>
                <w:sz w:val="20"/>
                <w:szCs w:val="20"/>
              </w:rPr>
            </w:pPr>
          </w:p>
          <w:p w14:paraId="2DF577FC" w14:textId="1D4CE3B7" w:rsidR="00343CD6" w:rsidRDefault="00343CD6" w:rsidP="008F6FA2">
            <w:pPr>
              <w:pStyle w:val="ListParagraph"/>
              <w:widowControl/>
              <w:numPr>
                <w:ilvl w:val="0"/>
                <w:numId w:val="30"/>
              </w:numPr>
              <w:autoSpaceDE/>
              <w:autoSpaceDN/>
              <w:contextualSpacing/>
              <w:rPr>
                <w:rFonts w:ascii="Century Gothic" w:hAnsi="Century Gothic" w:cstheme="minorBidi"/>
                <w:sz w:val="20"/>
                <w:szCs w:val="20"/>
              </w:rPr>
            </w:pPr>
            <w:r w:rsidRPr="003072DF">
              <w:rPr>
                <w:rFonts w:ascii="Century Gothic" w:hAnsi="Century Gothic" w:cstheme="minorBidi"/>
                <w:sz w:val="20"/>
                <w:szCs w:val="20"/>
              </w:rPr>
              <w:t xml:space="preserve">The tenderer shall have a minimum manpower of </w:t>
            </w:r>
            <w:r>
              <w:rPr>
                <w:rFonts w:ascii="Century Gothic" w:hAnsi="Century Gothic" w:cstheme="minorBidi"/>
                <w:sz w:val="20"/>
                <w:szCs w:val="20"/>
              </w:rPr>
              <w:t>two</w:t>
            </w:r>
            <w:r w:rsidRPr="003072DF">
              <w:rPr>
                <w:rFonts w:ascii="Century Gothic" w:hAnsi="Century Gothic" w:cstheme="minorBidi"/>
                <w:sz w:val="20"/>
                <w:szCs w:val="20"/>
              </w:rPr>
              <w:t xml:space="preserve"> (2) skilled workers, with at least one (1) year of experience in projects related to telecommunication infrastructure.</w:t>
            </w:r>
          </w:p>
          <w:p w14:paraId="1136F0F4" w14:textId="77777777" w:rsidR="008F6FA2" w:rsidRPr="008F6FA2" w:rsidRDefault="008F6FA2" w:rsidP="008F6FA2">
            <w:pPr>
              <w:widowControl/>
              <w:autoSpaceDE/>
              <w:autoSpaceDN/>
              <w:contextualSpacing/>
              <w:rPr>
                <w:rFonts w:ascii="Century Gothic" w:hAnsi="Century Gothic" w:cstheme="minorBidi"/>
                <w:sz w:val="20"/>
                <w:szCs w:val="20"/>
              </w:rPr>
            </w:pPr>
          </w:p>
          <w:p w14:paraId="614FE9D8" w14:textId="3D08D1B8" w:rsidR="00343CD6" w:rsidRPr="003072DF" w:rsidRDefault="00343CD6" w:rsidP="00343CD6">
            <w:pPr>
              <w:pStyle w:val="TableParagraph"/>
              <w:spacing w:before="13"/>
              <w:ind w:left="139" w:right="118"/>
              <w:jc w:val="both"/>
              <w:rPr>
                <w:rFonts w:ascii="Century Gothic" w:hAnsi="Century Gothic" w:cs="Calibri"/>
                <w:sz w:val="20"/>
                <w:szCs w:val="20"/>
                <w:lang w:val="en-MY"/>
              </w:rPr>
            </w:pPr>
            <w:r w:rsidRPr="003072DF">
              <w:rPr>
                <w:rFonts w:ascii="Century Gothic" w:hAnsi="Century Gothic" w:cstheme="minorBidi"/>
                <w:sz w:val="20"/>
                <w:szCs w:val="20"/>
              </w:rPr>
              <w:t>Tenderer to attach NIOSH-TNB Safety Passport (NTSP), curriculum vitae, KWSP document, and organization chart for the above team composition as evidence for all the personnel stated above.</w:t>
            </w:r>
          </w:p>
        </w:tc>
      </w:tr>
      <w:tr w:rsidR="00343CD6" w:rsidRPr="003072DF" w14:paraId="3B409D16" w14:textId="77777777" w:rsidTr="00D90302">
        <w:trPr>
          <w:trHeight w:val="667"/>
        </w:trPr>
        <w:tc>
          <w:tcPr>
            <w:tcW w:w="857" w:type="dxa"/>
          </w:tcPr>
          <w:p w14:paraId="6F062C74" w14:textId="53E9B956" w:rsidR="00343CD6" w:rsidRPr="003072DF" w:rsidRDefault="00343CD6" w:rsidP="00343CD6">
            <w:pPr>
              <w:pStyle w:val="TableParagraph"/>
              <w:spacing w:before="13"/>
              <w:ind w:left="85"/>
              <w:jc w:val="center"/>
              <w:rPr>
                <w:rFonts w:ascii="Century Gothic" w:hAnsi="Century Gothic" w:cs="Calibri"/>
                <w:b/>
                <w:sz w:val="20"/>
                <w:szCs w:val="20"/>
              </w:rPr>
            </w:pPr>
            <w:r w:rsidRPr="003072DF">
              <w:rPr>
                <w:rFonts w:ascii="Century Gothic" w:hAnsi="Century Gothic" w:cstheme="minorHAnsi"/>
                <w:bCs/>
                <w:sz w:val="20"/>
                <w:szCs w:val="20"/>
              </w:rPr>
              <w:t>4</w:t>
            </w:r>
          </w:p>
        </w:tc>
        <w:tc>
          <w:tcPr>
            <w:tcW w:w="2141" w:type="dxa"/>
          </w:tcPr>
          <w:p w14:paraId="5AE45ABF" w14:textId="3B91ECAF" w:rsidR="00343CD6" w:rsidRPr="003072DF" w:rsidRDefault="00343CD6" w:rsidP="00343CD6">
            <w:pPr>
              <w:pStyle w:val="TableParagraph"/>
              <w:spacing w:before="13"/>
              <w:ind w:left="85"/>
              <w:rPr>
                <w:rFonts w:ascii="Century Gothic" w:hAnsi="Century Gothic" w:cs="Calibri"/>
                <w:sz w:val="20"/>
                <w:szCs w:val="20"/>
              </w:rPr>
            </w:pPr>
            <w:r w:rsidRPr="003072DF">
              <w:rPr>
                <w:rFonts w:ascii="Century Gothic" w:hAnsi="Century Gothic" w:cstheme="minorHAnsi"/>
                <w:bCs/>
                <w:sz w:val="20"/>
                <w:szCs w:val="20"/>
              </w:rPr>
              <w:t>Delivery Upon PO</w:t>
            </w:r>
          </w:p>
        </w:tc>
        <w:tc>
          <w:tcPr>
            <w:tcW w:w="7492" w:type="dxa"/>
          </w:tcPr>
          <w:p w14:paraId="057A2DED" w14:textId="56B8CC2A" w:rsidR="00343CD6" w:rsidRPr="003072DF" w:rsidRDefault="00343CD6" w:rsidP="00343CD6">
            <w:pPr>
              <w:pStyle w:val="TableParagraph"/>
              <w:spacing w:before="13"/>
              <w:ind w:left="86"/>
              <w:rPr>
                <w:rFonts w:ascii="Century Gothic" w:hAnsi="Century Gothic" w:cs="Calibri"/>
                <w:sz w:val="20"/>
                <w:szCs w:val="20"/>
              </w:rPr>
            </w:pPr>
            <w:r w:rsidRPr="003072DF">
              <w:rPr>
                <w:rFonts w:ascii="Century Gothic" w:hAnsi="Century Gothic" w:cstheme="minorHAnsi"/>
                <w:bCs/>
                <w:sz w:val="20"/>
                <w:szCs w:val="20"/>
              </w:rPr>
              <w:t>The tenderer who participates in this tender shall comply with the Delivery requirement which is 6-8 weeks upon Purchase Order (PO).</w:t>
            </w:r>
          </w:p>
        </w:tc>
      </w:tr>
      <w:tr w:rsidR="00343CD6" w:rsidRPr="003072DF" w14:paraId="7695558E" w14:textId="77777777" w:rsidTr="00D90302">
        <w:trPr>
          <w:trHeight w:val="705"/>
        </w:trPr>
        <w:tc>
          <w:tcPr>
            <w:tcW w:w="857" w:type="dxa"/>
            <w:vAlign w:val="center"/>
          </w:tcPr>
          <w:p w14:paraId="28AB5901" w14:textId="0A7D5C60" w:rsidR="00343CD6" w:rsidRPr="003072DF" w:rsidRDefault="00343CD6" w:rsidP="00343CD6">
            <w:pPr>
              <w:pStyle w:val="TableParagraph"/>
              <w:spacing w:before="13"/>
              <w:ind w:left="85"/>
              <w:jc w:val="center"/>
              <w:rPr>
                <w:rFonts w:ascii="Century Gothic" w:hAnsi="Century Gothic" w:cs="Calibri"/>
                <w:b/>
                <w:sz w:val="20"/>
                <w:szCs w:val="20"/>
              </w:rPr>
            </w:pPr>
            <w:r w:rsidRPr="003072DF">
              <w:rPr>
                <w:rFonts w:ascii="Century Gothic" w:hAnsi="Century Gothic" w:cstheme="minorHAnsi"/>
                <w:bCs/>
                <w:sz w:val="20"/>
                <w:szCs w:val="20"/>
              </w:rPr>
              <w:t>5</w:t>
            </w:r>
          </w:p>
        </w:tc>
        <w:tc>
          <w:tcPr>
            <w:tcW w:w="2141" w:type="dxa"/>
            <w:vAlign w:val="center"/>
          </w:tcPr>
          <w:p w14:paraId="50824F22" w14:textId="064D7EAF" w:rsidR="00343CD6" w:rsidRPr="003072DF" w:rsidRDefault="00343CD6" w:rsidP="00343CD6">
            <w:pPr>
              <w:pStyle w:val="TableParagraph"/>
              <w:spacing w:before="13"/>
              <w:ind w:left="85"/>
              <w:rPr>
                <w:rFonts w:ascii="Century Gothic" w:hAnsi="Century Gothic" w:cs="Calibri"/>
                <w:sz w:val="20"/>
                <w:szCs w:val="20"/>
              </w:rPr>
            </w:pPr>
            <w:r w:rsidRPr="003072DF">
              <w:rPr>
                <w:rFonts w:ascii="Century Gothic" w:hAnsi="Century Gothic" w:cstheme="minorHAnsi"/>
                <w:sz w:val="20"/>
                <w:szCs w:val="20"/>
              </w:rPr>
              <w:t>Service Level Agreement (“SLA”)</w:t>
            </w:r>
          </w:p>
        </w:tc>
        <w:tc>
          <w:tcPr>
            <w:tcW w:w="7492" w:type="dxa"/>
            <w:vAlign w:val="center"/>
          </w:tcPr>
          <w:p w14:paraId="3222A80A" w14:textId="6601AEB4" w:rsidR="00343CD6" w:rsidRPr="003072DF" w:rsidRDefault="00343CD6" w:rsidP="00343CD6">
            <w:pPr>
              <w:pStyle w:val="TableParagraph"/>
              <w:spacing w:before="13"/>
              <w:ind w:left="86"/>
              <w:rPr>
                <w:rFonts w:ascii="Century Gothic" w:hAnsi="Century Gothic" w:cs="Calibri"/>
                <w:sz w:val="20"/>
                <w:szCs w:val="20"/>
              </w:rPr>
            </w:pPr>
            <w:r w:rsidRPr="003072DF">
              <w:rPr>
                <w:rFonts w:ascii="Century Gothic" w:hAnsi="Century Gothic" w:cstheme="minorHAnsi"/>
                <w:sz w:val="20"/>
                <w:szCs w:val="20"/>
              </w:rPr>
              <w:t>The tenderer who participates in this tender shall comply with the Service Level Agreement (“SLA”) as stated in this tender.</w:t>
            </w:r>
          </w:p>
        </w:tc>
      </w:tr>
    </w:tbl>
    <w:p w14:paraId="281007C7" w14:textId="77777777" w:rsidR="00A42487" w:rsidRDefault="00A42487" w:rsidP="64A2A5AF">
      <w:pPr>
        <w:ind w:left="1080"/>
        <w:rPr>
          <w:rFonts w:ascii="Century Gothic" w:eastAsia="Century Gothic" w:hAnsi="Century Gothic" w:cs="Century Gothic"/>
        </w:rPr>
      </w:pPr>
    </w:p>
    <w:p w14:paraId="4DA4F585" w14:textId="77777777" w:rsidR="00A42487" w:rsidRDefault="00A42487" w:rsidP="64A2A5AF">
      <w:pPr>
        <w:ind w:left="1080"/>
        <w:rPr>
          <w:rFonts w:ascii="Century Gothic" w:eastAsia="Century Gothic" w:hAnsi="Century Gothic" w:cs="Century Gothic"/>
        </w:rPr>
      </w:pPr>
    </w:p>
    <w:p w14:paraId="52B80818" w14:textId="24B6279E" w:rsidR="00185E03" w:rsidRPr="00210179" w:rsidRDefault="00185E03" w:rsidP="005E6DFA">
      <w:pPr>
        <w:pStyle w:val="ListParagraph"/>
        <w:numPr>
          <w:ilvl w:val="0"/>
          <w:numId w:val="3"/>
        </w:numPr>
        <w:rPr>
          <w:rFonts w:ascii="Century Gothic" w:eastAsia="Century Gothic" w:hAnsi="Century Gothic" w:cs="Century Gothic"/>
          <w:b/>
          <w:bCs/>
          <w:color w:val="548DD4" w:themeColor="text2" w:themeTint="99"/>
          <w:u w:val="single"/>
        </w:rPr>
      </w:pPr>
      <w:r w:rsidRPr="64A2A5AF">
        <w:rPr>
          <w:rFonts w:ascii="Century Gothic" w:eastAsia="Century Gothic" w:hAnsi="Century Gothic" w:cs="Century Gothic"/>
          <w:b/>
          <w:bCs/>
          <w:color w:val="7030A0"/>
          <w:u w:val="single"/>
        </w:rPr>
        <w:t xml:space="preserve">Contact info for </w:t>
      </w:r>
      <w:r w:rsidR="00125C99" w:rsidRPr="64A2A5AF">
        <w:rPr>
          <w:rFonts w:ascii="Century Gothic" w:eastAsia="Century Gothic" w:hAnsi="Century Gothic" w:cs="Century Gothic"/>
          <w:b/>
          <w:bCs/>
          <w:color w:val="7030A0"/>
          <w:u w:val="single"/>
        </w:rPr>
        <w:t xml:space="preserve">Tender </w:t>
      </w:r>
      <w:r w:rsidRPr="64A2A5AF">
        <w:rPr>
          <w:rFonts w:ascii="Century Gothic" w:eastAsia="Century Gothic" w:hAnsi="Century Gothic" w:cs="Century Gothic"/>
          <w:b/>
          <w:bCs/>
          <w:color w:val="7030A0"/>
          <w:u w:val="single"/>
        </w:rPr>
        <w:t>General Enquiries</w:t>
      </w:r>
    </w:p>
    <w:p w14:paraId="517A8212" w14:textId="2C5D9836" w:rsidR="00210179" w:rsidRPr="001A327B" w:rsidRDefault="00210179" w:rsidP="00210179">
      <w:pPr>
        <w:pStyle w:val="ListParagraph"/>
        <w:numPr>
          <w:ilvl w:val="0"/>
          <w:numId w:val="19"/>
        </w:numPr>
        <w:rPr>
          <w:rFonts w:ascii="Century Gothic" w:eastAsia="Century Gothic" w:hAnsi="Century Gothic" w:cs="Century Gothic"/>
        </w:rPr>
      </w:pPr>
      <w:r w:rsidRPr="0C62C54B">
        <w:rPr>
          <w:rFonts w:ascii="Century Gothic" w:eastAsia="Century Gothic" w:hAnsi="Century Gothic" w:cs="Century Gothic"/>
        </w:rPr>
        <w:t xml:space="preserve">Contact Person: </w:t>
      </w:r>
      <w:r w:rsidR="00947C2F">
        <w:rPr>
          <w:rFonts w:ascii="Century Gothic" w:eastAsia="Century Gothic" w:hAnsi="Century Gothic" w:cs="Century Gothic"/>
        </w:rPr>
        <w:t>Nur Salsabila Shohime</w:t>
      </w:r>
    </w:p>
    <w:p w14:paraId="63DCE027" w14:textId="58CDBEC4" w:rsidR="00210179" w:rsidRPr="00210179" w:rsidRDefault="00210179" w:rsidP="00210179">
      <w:pPr>
        <w:pStyle w:val="ListParagraph"/>
        <w:numPr>
          <w:ilvl w:val="0"/>
          <w:numId w:val="19"/>
        </w:numPr>
        <w:rPr>
          <w:rFonts w:ascii="Century Gothic" w:eastAsia="Century Gothic" w:hAnsi="Century Gothic" w:cs="Century Gothic"/>
        </w:rPr>
      </w:pPr>
      <w:r w:rsidRPr="64A2A5AF">
        <w:rPr>
          <w:rFonts w:ascii="Century Gothic" w:eastAsia="Century Gothic" w:hAnsi="Century Gothic" w:cs="Century Gothic"/>
        </w:rPr>
        <w:t xml:space="preserve">Email: </w:t>
      </w:r>
      <w:hyperlink r:id="rId11" w:history="1">
        <w:r w:rsidR="00947C2F" w:rsidRPr="00265153">
          <w:rPr>
            <w:rStyle w:val="Hyperlink"/>
            <w:rFonts w:ascii="Century Gothic" w:eastAsia="Century Gothic" w:hAnsi="Century Gothic" w:cs="Century Gothic"/>
          </w:rPr>
          <w:t>salsabila@allo.my</w:t>
        </w:r>
      </w:hyperlink>
      <w:r w:rsidRPr="64A2A5AF">
        <w:rPr>
          <w:rFonts w:ascii="Century Gothic" w:eastAsia="Century Gothic" w:hAnsi="Century Gothic" w:cs="Century Gothic"/>
        </w:rPr>
        <w:t xml:space="preserve"> / </w:t>
      </w:r>
      <w:hyperlink r:id="rId12">
        <w:r w:rsidRPr="64A2A5AF">
          <w:rPr>
            <w:rStyle w:val="Hyperlink"/>
            <w:rFonts w:ascii="Century Gothic" w:eastAsia="Century Gothic" w:hAnsi="Century Gothic" w:cs="Century Gothic"/>
          </w:rPr>
          <w:t>procurementallo@allo.my</w:t>
        </w:r>
      </w:hyperlink>
    </w:p>
    <w:p w14:paraId="773F4657" w14:textId="77777777" w:rsidR="00210179" w:rsidRDefault="00210179" w:rsidP="00210179">
      <w:pPr>
        <w:pStyle w:val="ListParagraph"/>
        <w:ind w:left="720" w:firstLine="0"/>
        <w:rPr>
          <w:rFonts w:ascii="Century Gothic" w:eastAsia="Century Gothic" w:hAnsi="Century Gothic" w:cs="Century Gothic"/>
          <w:b/>
          <w:bCs/>
          <w:color w:val="548DD4" w:themeColor="text2" w:themeTint="99"/>
          <w:u w:val="single"/>
        </w:rPr>
      </w:pPr>
    </w:p>
    <w:p w14:paraId="3A1C3324" w14:textId="77777777" w:rsidR="009E009A" w:rsidRPr="00210179" w:rsidRDefault="009E009A" w:rsidP="00210179">
      <w:pPr>
        <w:pStyle w:val="ListParagraph"/>
        <w:ind w:left="720" w:firstLine="0"/>
        <w:rPr>
          <w:rFonts w:ascii="Century Gothic" w:eastAsia="Century Gothic" w:hAnsi="Century Gothic" w:cs="Century Gothic"/>
          <w:b/>
          <w:bCs/>
          <w:color w:val="548DD4" w:themeColor="text2" w:themeTint="99"/>
          <w:u w:val="single"/>
        </w:rPr>
      </w:pPr>
    </w:p>
    <w:p w14:paraId="51B07554" w14:textId="3F72D94B" w:rsidR="00210179" w:rsidRPr="00210179" w:rsidRDefault="00210179" w:rsidP="005E6DFA">
      <w:pPr>
        <w:pStyle w:val="ListParagraph"/>
        <w:numPr>
          <w:ilvl w:val="0"/>
          <w:numId w:val="3"/>
        </w:numPr>
        <w:rPr>
          <w:rFonts w:ascii="Century Gothic" w:eastAsia="Century Gothic" w:hAnsi="Century Gothic" w:cs="Century Gothic"/>
          <w:b/>
          <w:bCs/>
          <w:color w:val="548DD4" w:themeColor="text2" w:themeTint="99"/>
          <w:u w:val="single"/>
        </w:rPr>
      </w:pPr>
      <w:r w:rsidRPr="64A2A5AF">
        <w:rPr>
          <w:rFonts w:ascii="Century Gothic" w:eastAsia="Century Gothic" w:hAnsi="Century Gothic" w:cs="Century Gothic"/>
          <w:b/>
          <w:bCs/>
          <w:color w:val="7030A0"/>
          <w:u w:val="single"/>
        </w:rPr>
        <w:t xml:space="preserve">Contact info for </w:t>
      </w:r>
      <w:r>
        <w:rPr>
          <w:rFonts w:ascii="Century Gothic" w:eastAsia="Century Gothic" w:hAnsi="Century Gothic" w:cs="Century Gothic"/>
          <w:b/>
          <w:bCs/>
          <w:color w:val="7030A0"/>
          <w:u w:val="single"/>
        </w:rPr>
        <w:t>Technical</w:t>
      </w:r>
      <w:r w:rsidRPr="64A2A5AF">
        <w:rPr>
          <w:rFonts w:ascii="Century Gothic" w:eastAsia="Century Gothic" w:hAnsi="Century Gothic" w:cs="Century Gothic"/>
          <w:b/>
          <w:bCs/>
          <w:color w:val="7030A0"/>
          <w:u w:val="single"/>
        </w:rPr>
        <w:t xml:space="preserve"> Enquiries</w:t>
      </w:r>
    </w:p>
    <w:p w14:paraId="1ECD7221" w14:textId="0E2BE1A4" w:rsidR="00CF1E0F" w:rsidRPr="00CF1E0F" w:rsidRDefault="00CF1E0F" w:rsidP="00BF0260">
      <w:pPr>
        <w:pStyle w:val="ListParagraph"/>
        <w:numPr>
          <w:ilvl w:val="0"/>
          <w:numId w:val="20"/>
        </w:numPr>
      </w:pPr>
      <w:r w:rsidRPr="00CF1E0F">
        <w:rPr>
          <w:rFonts w:ascii="Century Gothic" w:eastAsia="Century Gothic" w:hAnsi="Century Gothic" w:cs="Century Gothic"/>
        </w:rPr>
        <w:t xml:space="preserve">Contact Person: </w:t>
      </w:r>
      <w:r w:rsidR="00947C2F">
        <w:rPr>
          <w:rFonts w:ascii="Century Gothic" w:eastAsia="Century Gothic" w:hAnsi="Century Gothic" w:cs="Century Gothic"/>
        </w:rPr>
        <w:t>Muhamad Faizal Zakariyah</w:t>
      </w:r>
    </w:p>
    <w:p w14:paraId="56B9C4D1" w14:textId="793EACFE" w:rsidR="00345591" w:rsidRPr="00CF1E0F" w:rsidRDefault="00BF0260" w:rsidP="00CF1E0F">
      <w:pPr>
        <w:pStyle w:val="ListParagraph"/>
        <w:numPr>
          <w:ilvl w:val="0"/>
          <w:numId w:val="20"/>
        </w:numPr>
      </w:pPr>
      <w:r w:rsidRPr="322D79C8">
        <w:rPr>
          <w:rFonts w:ascii="Century Gothic" w:eastAsia="Century Gothic" w:hAnsi="Century Gothic" w:cs="Century Gothic"/>
        </w:rPr>
        <w:t>Email:</w:t>
      </w:r>
      <w:r w:rsidR="00CF1E0F">
        <w:rPr>
          <w:rFonts w:ascii="Century Gothic" w:eastAsia="Century Gothic" w:hAnsi="Century Gothic" w:cs="Century Gothic"/>
        </w:rPr>
        <w:t xml:space="preserve"> </w:t>
      </w:r>
      <w:hyperlink r:id="rId13" w:history="1">
        <w:r w:rsidR="00947C2F" w:rsidRPr="00265153">
          <w:rPr>
            <w:rStyle w:val="Hyperlink"/>
            <w:rFonts w:ascii="Century Gothic" w:eastAsia="Century Gothic" w:hAnsi="Century Gothic" w:cs="Century Gothic"/>
          </w:rPr>
          <w:t>faizal@allo.my</w:t>
        </w:r>
      </w:hyperlink>
      <w:r w:rsidR="00CF1E0F">
        <w:rPr>
          <w:rFonts w:ascii="Century Gothic" w:eastAsia="Century Gothic" w:hAnsi="Century Gothic" w:cs="Century Gothic"/>
        </w:rPr>
        <w:t xml:space="preserve"> </w:t>
      </w:r>
    </w:p>
    <w:p w14:paraId="3A345256" w14:textId="1D287649" w:rsidR="00CF1E0F" w:rsidRPr="00C57851" w:rsidRDefault="00CF1E0F" w:rsidP="00C57851">
      <w:pPr>
        <w:pStyle w:val="ListParagraph"/>
        <w:ind w:left="1440" w:firstLine="0"/>
      </w:pPr>
    </w:p>
    <w:p w14:paraId="1CD9FB48" w14:textId="471F0516" w:rsidR="00A5349A" w:rsidRDefault="0094362E" w:rsidP="00A5349A">
      <w:pPr>
        <w:pStyle w:val="ListParagraph"/>
        <w:numPr>
          <w:ilvl w:val="0"/>
          <w:numId w:val="20"/>
        </w:numPr>
      </w:pPr>
      <w:r w:rsidRPr="00CF1E0F">
        <w:rPr>
          <w:rFonts w:ascii="Century Gothic" w:eastAsia="Century Gothic" w:hAnsi="Century Gothic" w:cs="Century Gothic"/>
        </w:rPr>
        <w:t>Contact Person:</w:t>
      </w:r>
      <w:r>
        <w:rPr>
          <w:rFonts w:ascii="Century Gothic" w:eastAsia="Century Gothic" w:hAnsi="Century Gothic" w:cs="Century Gothic"/>
        </w:rPr>
        <w:t xml:space="preserve"> Mohd Hisam </w:t>
      </w:r>
      <w:r w:rsidR="00292569">
        <w:rPr>
          <w:rFonts w:ascii="Century Gothic" w:eastAsia="Century Gothic" w:hAnsi="Century Gothic" w:cs="Century Gothic"/>
        </w:rPr>
        <w:t>Ahmat</w:t>
      </w:r>
    </w:p>
    <w:p w14:paraId="3DA5CDEE" w14:textId="4B00006D" w:rsidR="00A5349A" w:rsidRPr="00CF1E0F" w:rsidRDefault="00A5349A" w:rsidP="00A5349A">
      <w:pPr>
        <w:pStyle w:val="ListParagraph"/>
        <w:numPr>
          <w:ilvl w:val="0"/>
          <w:numId w:val="20"/>
        </w:numPr>
      </w:pPr>
      <w:r>
        <w:rPr>
          <w:rFonts w:ascii="Century Gothic" w:hAnsi="Century Gothic"/>
        </w:rPr>
        <w:t xml:space="preserve">Email: </w:t>
      </w:r>
      <w:hyperlink r:id="rId14" w:history="1">
        <w:r w:rsidRPr="00E62473">
          <w:rPr>
            <w:rStyle w:val="Hyperlink"/>
            <w:rFonts w:ascii="Century Gothic" w:hAnsi="Century Gothic"/>
          </w:rPr>
          <w:t>hisam@allo.my</w:t>
        </w:r>
      </w:hyperlink>
      <w:r>
        <w:rPr>
          <w:rFonts w:ascii="Century Gothic" w:hAnsi="Century Gothic"/>
        </w:rPr>
        <w:t xml:space="preserve"> </w:t>
      </w:r>
    </w:p>
    <w:p w14:paraId="065DC459" w14:textId="63210B01" w:rsidR="00C179C7" w:rsidRDefault="00C179C7" w:rsidP="64A2A5AF">
      <w:pPr>
        <w:rPr>
          <w:rFonts w:ascii="Century Gothic" w:eastAsia="Century Gothic" w:hAnsi="Century Gothic" w:cs="Century Gothic"/>
          <w:b/>
          <w:bCs/>
          <w:color w:val="548DD4" w:themeColor="text2" w:themeTint="99"/>
          <w:sz w:val="20"/>
          <w:szCs w:val="20"/>
        </w:rPr>
      </w:pPr>
      <w:r>
        <w:rPr>
          <w:rFonts w:ascii="Century Gothic" w:eastAsia="Century Gothic" w:hAnsi="Century Gothic" w:cs="Century Gothic"/>
          <w:b/>
          <w:bCs/>
          <w:color w:val="548DD4" w:themeColor="text2" w:themeTint="99"/>
          <w:sz w:val="20"/>
          <w:szCs w:val="20"/>
        </w:rPr>
        <w:br w:type="page"/>
      </w:r>
    </w:p>
    <w:p w14:paraId="770625C2" w14:textId="490D41B6" w:rsidR="00D63CC1" w:rsidRDefault="00D63CC1" w:rsidP="64A2A5AF">
      <w:pPr>
        <w:rPr>
          <w:rFonts w:ascii="Century Gothic" w:eastAsia="Century Gothic" w:hAnsi="Century Gothic" w:cs="Century Gothic"/>
          <w:b/>
          <w:bCs/>
          <w:color w:val="548DD4" w:themeColor="text2" w:themeTint="99"/>
          <w:sz w:val="20"/>
          <w:szCs w:val="20"/>
        </w:rPr>
      </w:pPr>
    </w:p>
    <w:p w14:paraId="6B49385F" w14:textId="214F2944" w:rsidR="00E6465B" w:rsidRDefault="00FD173D" w:rsidP="005E6DFA">
      <w:pPr>
        <w:pStyle w:val="ListParagraph"/>
        <w:numPr>
          <w:ilvl w:val="0"/>
          <w:numId w:val="3"/>
        </w:numPr>
        <w:rPr>
          <w:rFonts w:ascii="Century Gothic" w:eastAsia="Century Gothic" w:hAnsi="Century Gothic" w:cs="Century Gothic"/>
          <w:b/>
          <w:bCs/>
          <w:color w:val="548DD4" w:themeColor="text2" w:themeTint="99"/>
          <w:u w:val="single"/>
        </w:rPr>
      </w:pPr>
      <w:r w:rsidRPr="64A2A5AF">
        <w:rPr>
          <w:rFonts w:ascii="Century Gothic" w:eastAsia="Century Gothic" w:hAnsi="Century Gothic" w:cs="Century Gothic"/>
          <w:b/>
          <w:bCs/>
          <w:color w:val="7030A0"/>
          <w:u w:val="single"/>
        </w:rPr>
        <w:t xml:space="preserve">Submission of </w:t>
      </w:r>
      <w:r w:rsidR="00C35685" w:rsidRPr="64A2A5AF">
        <w:rPr>
          <w:rFonts w:ascii="Century Gothic" w:eastAsia="Century Gothic" w:hAnsi="Century Gothic" w:cs="Century Gothic"/>
          <w:b/>
          <w:bCs/>
          <w:color w:val="7030A0"/>
          <w:u w:val="single"/>
        </w:rPr>
        <w:t>Tender Document</w:t>
      </w:r>
    </w:p>
    <w:p w14:paraId="15B279D2" w14:textId="77777777" w:rsidR="00E6465B" w:rsidRDefault="00E6465B" w:rsidP="64A2A5AF">
      <w:pPr>
        <w:rPr>
          <w:rFonts w:ascii="Century Gothic" w:eastAsia="Century Gothic" w:hAnsi="Century Gothic" w:cs="Century Gothic"/>
          <w:b/>
          <w:bCs/>
          <w:color w:val="548DD4" w:themeColor="text2" w:themeTint="99"/>
          <w:sz w:val="20"/>
          <w:szCs w:val="20"/>
        </w:rPr>
      </w:pPr>
    </w:p>
    <w:p w14:paraId="353C21CA" w14:textId="443F80D2" w:rsidR="00C35685" w:rsidRPr="001A327B" w:rsidRDefault="00206A65" w:rsidP="64A2A5AF">
      <w:pPr>
        <w:ind w:left="720"/>
        <w:rPr>
          <w:rFonts w:ascii="Century Gothic" w:eastAsia="Century Gothic" w:hAnsi="Century Gothic" w:cs="Century Gothic"/>
        </w:rPr>
      </w:pPr>
      <w:r w:rsidRPr="64A2A5AF">
        <w:rPr>
          <w:rFonts w:ascii="Century Gothic" w:eastAsia="Century Gothic" w:hAnsi="Century Gothic" w:cs="Century Gothic"/>
        </w:rPr>
        <w:t xml:space="preserve">Flow </w:t>
      </w:r>
      <w:r w:rsidR="00D63CC1" w:rsidRPr="64A2A5AF">
        <w:rPr>
          <w:rFonts w:ascii="Century Gothic" w:eastAsia="Century Gothic" w:hAnsi="Century Gothic" w:cs="Century Gothic"/>
        </w:rPr>
        <w:t>process for t</w:t>
      </w:r>
      <w:r w:rsidRPr="64A2A5AF">
        <w:rPr>
          <w:rFonts w:ascii="Century Gothic" w:eastAsia="Century Gothic" w:hAnsi="Century Gothic" w:cs="Century Gothic"/>
        </w:rPr>
        <w:t xml:space="preserve">ender </w:t>
      </w:r>
      <w:r w:rsidR="00D63CC1" w:rsidRPr="64A2A5AF">
        <w:rPr>
          <w:rFonts w:ascii="Century Gothic" w:eastAsia="Century Gothic" w:hAnsi="Century Gothic" w:cs="Century Gothic"/>
        </w:rPr>
        <w:t>d</w:t>
      </w:r>
      <w:r w:rsidRPr="64A2A5AF">
        <w:rPr>
          <w:rFonts w:ascii="Century Gothic" w:eastAsia="Century Gothic" w:hAnsi="Century Gothic" w:cs="Century Gothic"/>
        </w:rPr>
        <w:t xml:space="preserve">ocuments </w:t>
      </w:r>
      <w:r w:rsidR="00D63CC1" w:rsidRPr="64A2A5AF">
        <w:rPr>
          <w:rFonts w:ascii="Century Gothic" w:eastAsia="Century Gothic" w:hAnsi="Century Gothic" w:cs="Century Gothic"/>
        </w:rPr>
        <w:t xml:space="preserve">submission </w:t>
      </w:r>
      <w:r w:rsidR="0013237D" w:rsidRPr="64A2A5AF">
        <w:rPr>
          <w:rFonts w:ascii="Century Gothic" w:eastAsia="Century Gothic" w:hAnsi="Century Gothic" w:cs="Century Gothic"/>
        </w:rPr>
        <w:t xml:space="preserve">as per </w:t>
      </w:r>
      <w:r w:rsidR="00923D4C" w:rsidRPr="64A2A5AF">
        <w:rPr>
          <w:rFonts w:ascii="Century Gothic" w:eastAsia="Century Gothic" w:hAnsi="Century Gothic" w:cs="Century Gothic"/>
        </w:rPr>
        <w:t>below:</w:t>
      </w:r>
    </w:p>
    <w:p w14:paraId="32859377" w14:textId="64A5856B" w:rsidR="00FD173D" w:rsidRPr="00744643" w:rsidRDefault="00815438" w:rsidP="64A2A5AF">
      <w:pPr>
        <w:spacing w:before="120" w:after="120"/>
        <w:rPr>
          <w:rFonts w:ascii="Century Gothic" w:eastAsia="Century Gothic" w:hAnsi="Century Gothic" w:cs="Century Gothic"/>
          <w:color w:val="000000"/>
        </w:rPr>
      </w:pPr>
      <w:r w:rsidRPr="00744643">
        <w:rPr>
          <w:rFonts w:cs="Arial"/>
          <w:noProof/>
        </w:rPr>
        <mc:AlternateContent>
          <mc:Choice Requires="wps">
            <w:drawing>
              <wp:anchor distT="0" distB="0" distL="114300" distR="114300" simplePos="0" relativeHeight="251658242" behindDoc="0" locked="0" layoutInCell="1" allowOverlap="1" wp14:anchorId="37259687" wp14:editId="01A5EF01">
                <wp:simplePos x="0" y="0"/>
                <wp:positionH relativeFrom="margin">
                  <wp:posOffset>468575</wp:posOffset>
                </wp:positionH>
                <wp:positionV relativeFrom="paragraph">
                  <wp:posOffset>65820</wp:posOffset>
                </wp:positionV>
                <wp:extent cx="5351228" cy="2170706"/>
                <wp:effectExtent l="0" t="0" r="20955" b="20320"/>
                <wp:wrapNone/>
                <wp:docPr id="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1228" cy="217070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C1EFD3" w14:textId="31D713B6" w:rsidR="00391BFB" w:rsidRPr="00F10930" w:rsidRDefault="00B223E0" w:rsidP="00391BFB">
                            <w:pPr>
                              <w:jc w:val="center"/>
                              <w:rPr>
                                <w:rFonts w:ascii="Century Gothic" w:hAnsi="Century Gothic" w:cs="Arial"/>
                                <w:b/>
                              </w:rPr>
                            </w:pPr>
                            <w:r>
                              <w:rPr>
                                <w:rFonts w:ascii="Century Gothic" w:hAnsi="Century Gothic" w:cs="Arial"/>
                                <w:b/>
                              </w:rPr>
                              <w:t>SINGLE</w:t>
                            </w:r>
                            <w:r w:rsidR="00B05651" w:rsidRPr="00F10930">
                              <w:rPr>
                                <w:rFonts w:ascii="Century Gothic" w:hAnsi="Century Gothic" w:cs="Arial"/>
                                <w:b/>
                              </w:rPr>
                              <w:t xml:space="preserve"> </w:t>
                            </w:r>
                            <w:r w:rsidR="00391BFB" w:rsidRPr="00F10930">
                              <w:rPr>
                                <w:rFonts w:ascii="Century Gothic" w:hAnsi="Century Gothic" w:cs="Arial"/>
                                <w:b/>
                              </w:rPr>
                              <w:t>ENVELOPE</w:t>
                            </w:r>
                          </w:p>
                          <w:p w14:paraId="244D6CC2" w14:textId="77777777" w:rsidR="00391BFB" w:rsidRPr="00F10930" w:rsidRDefault="00391BFB" w:rsidP="00391BFB">
                            <w:pPr>
                              <w:rPr>
                                <w:rFonts w:ascii="Century Gothic" w:hAnsi="Century Gothic" w:cs="Arial"/>
                                <w:b/>
                                <w:color w:val="FF0000"/>
                                <w:sz w:val="18"/>
                                <w:szCs w:val="18"/>
                              </w:rPr>
                            </w:pPr>
                          </w:p>
                          <w:p w14:paraId="5F6897FC" w14:textId="77777777" w:rsidR="00AE5576" w:rsidRPr="00AE5576" w:rsidRDefault="00AE5576" w:rsidP="00AE5576">
                            <w:pPr>
                              <w:rPr>
                                <w:rFonts w:ascii="Century Gothic" w:hAnsi="Century Gothic" w:cs="Arial"/>
                                <w:b/>
                                <w:sz w:val="18"/>
                                <w:szCs w:val="18"/>
                              </w:rPr>
                            </w:pPr>
                            <w:r w:rsidRPr="00AE5576">
                              <w:rPr>
                                <w:rFonts w:ascii="Century Gothic" w:hAnsi="Century Gothic" w:cs="Arial"/>
                                <w:b/>
                                <w:sz w:val="18"/>
                                <w:szCs w:val="18"/>
                              </w:rPr>
                              <w:t xml:space="preserve">Section I </w:t>
                            </w:r>
                            <w:r w:rsidRPr="00AE5576">
                              <w:rPr>
                                <w:rFonts w:ascii="Century Gothic" w:hAnsi="Century Gothic" w:cs="Arial"/>
                                <w:b/>
                                <w:sz w:val="18"/>
                                <w:szCs w:val="18"/>
                              </w:rPr>
                              <w:tab/>
                              <w:t>:</w:t>
                            </w:r>
                            <w:r w:rsidRPr="00AE5576">
                              <w:rPr>
                                <w:rFonts w:ascii="Century Gothic" w:hAnsi="Century Gothic" w:cs="Arial"/>
                                <w:b/>
                                <w:sz w:val="18"/>
                                <w:szCs w:val="18"/>
                              </w:rPr>
                              <w:tab/>
                              <w:t>Tender Background</w:t>
                            </w:r>
                          </w:p>
                          <w:p w14:paraId="4A9B83C6" w14:textId="77777777" w:rsidR="00AE5576" w:rsidRPr="00AE5576" w:rsidRDefault="00AE5576" w:rsidP="00AE5576">
                            <w:pPr>
                              <w:rPr>
                                <w:rFonts w:ascii="Century Gothic" w:hAnsi="Century Gothic" w:cs="Arial"/>
                                <w:b/>
                                <w:sz w:val="18"/>
                                <w:szCs w:val="18"/>
                              </w:rPr>
                            </w:pPr>
                            <w:r w:rsidRPr="00AE5576">
                              <w:rPr>
                                <w:rFonts w:ascii="Century Gothic" w:hAnsi="Century Gothic" w:cs="Arial"/>
                                <w:b/>
                                <w:sz w:val="18"/>
                                <w:szCs w:val="18"/>
                              </w:rPr>
                              <w:t>Section II</w:t>
                            </w:r>
                            <w:r w:rsidRPr="00AE5576">
                              <w:rPr>
                                <w:rFonts w:ascii="Century Gothic" w:hAnsi="Century Gothic" w:cs="Arial"/>
                                <w:b/>
                                <w:sz w:val="18"/>
                                <w:szCs w:val="18"/>
                              </w:rPr>
                              <w:tab/>
                              <w:t>:</w:t>
                            </w:r>
                            <w:r w:rsidRPr="00AE5576">
                              <w:rPr>
                                <w:rFonts w:ascii="Century Gothic" w:hAnsi="Century Gothic" w:cs="Arial"/>
                                <w:b/>
                                <w:sz w:val="18"/>
                                <w:szCs w:val="18"/>
                              </w:rPr>
                              <w:tab/>
                              <w:t>General Requirements</w:t>
                            </w:r>
                          </w:p>
                          <w:p w14:paraId="4B1B2BFB" w14:textId="53111490" w:rsidR="00AE5576" w:rsidRPr="00AE5576" w:rsidRDefault="00AE5576" w:rsidP="00AE5576">
                            <w:pPr>
                              <w:rPr>
                                <w:rFonts w:ascii="Century Gothic" w:hAnsi="Century Gothic" w:cs="Arial"/>
                                <w:b/>
                                <w:sz w:val="18"/>
                                <w:szCs w:val="18"/>
                              </w:rPr>
                            </w:pPr>
                            <w:r w:rsidRPr="00AE5576">
                              <w:rPr>
                                <w:rFonts w:ascii="Century Gothic" w:hAnsi="Century Gothic" w:cs="Arial"/>
                                <w:b/>
                                <w:sz w:val="18"/>
                                <w:szCs w:val="18"/>
                              </w:rPr>
                              <w:t>Section III</w:t>
                            </w:r>
                            <w:r w:rsidRPr="00AE5576">
                              <w:rPr>
                                <w:rFonts w:ascii="Century Gothic" w:hAnsi="Century Gothic" w:cs="Arial"/>
                                <w:b/>
                                <w:sz w:val="18"/>
                                <w:szCs w:val="18"/>
                              </w:rPr>
                              <w:tab/>
                              <w:t>:</w:t>
                            </w:r>
                            <w:r w:rsidRPr="00AE5576">
                              <w:rPr>
                                <w:rFonts w:ascii="Century Gothic" w:hAnsi="Century Gothic" w:cs="Arial"/>
                                <w:b/>
                                <w:sz w:val="18"/>
                                <w:szCs w:val="18"/>
                              </w:rPr>
                              <w:tab/>
                              <w:t xml:space="preserve">Technical Specifications and Requirements </w:t>
                            </w:r>
                          </w:p>
                          <w:p w14:paraId="6C7308FC" w14:textId="5714A5CC" w:rsidR="00AE5576" w:rsidRPr="00AE5576" w:rsidRDefault="00AE5576" w:rsidP="00AE5576">
                            <w:pPr>
                              <w:rPr>
                                <w:rFonts w:ascii="Century Gothic" w:hAnsi="Century Gothic" w:cs="Arial"/>
                                <w:b/>
                                <w:sz w:val="18"/>
                                <w:szCs w:val="18"/>
                              </w:rPr>
                            </w:pPr>
                            <w:r w:rsidRPr="00AE5576">
                              <w:rPr>
                                <w:rFonts w:ascii="Century Gothic" w:hAnsi="Century Gothic" w:cs="Arial"/>
                                <w:b/>
                                <w:sz w:val="18"/>
                                <w:szCs w:val="18"/>
                              </w:rPr>
                              <w:t>Section IV</w:t>
                            </w:r>
                            <w:r w:rsidRPr="00AE5576">
                              <w:rPr>
                                <w:rFonts w:ascii="Century Gothic" w:hAnsi="Century Gothic" w:cs="Arial"/>
                                <w:b/>
                                <w:sz w:val="18"/>
                                <w:szCs w:val="18"/>
                              </w:rPr>
                              <w:tab/>
                              <w:t>:</w:t>
                            </w:r>
                            <w:r w:rsidRPr="00AE5576">
                              <w:rPr>
                                <w:rFonts w:ascii="Century Gothic" w:hAnsi="Century Gothic" w:cs="Arial"/>
                                <w:b/>
                                <w:sz w:val="18"/>
                                <w:szCs w:val="18"/>
                              </w:rPr>
                              <w:tab/>
                              <w:t>Provision Of Warranty and Support Services</w:t>
                            </w:r>
                          </w:p>
                          <w:p w14:paraId="142C8C5B" w14:textId="2829B68C" w:rsidR="00AE5576" w:rsidRPr="00AE5576" w:rsidRDefault="00AE5576" w:rsidP="00AE5576">
                            <w:pPr>
                              <w:rPr>
                                <w:rFonts w:ascii="Century Gothic" w:hAnsi="Century Gothic" w:cs="Arial"/>
                                <w:b/>
                                <w:sz w:val="18"/>
                                <w:szCs w:val="18"/>
                              </w:rPr>
                            </w:pPr>
                            <w:r w:rsidRPr="00AE5576">
                              <w:rPr>
                                <w:rFonts w:ascii="Century Gothic" w:hAnsi="Century Gothic" w:cs="Arial"/>
                                <w:b/>
                                <w:sz w:val="18"/>
                                <w:szCs w:val="18"/>
                              </w:rPr>
                              <w:t>Section V</w:t>
                            </w:r>
                            <w:r w:rsidRPr="00AE5576">
                              <w:rPr>
                                <w:rFonts w:ascii="Century Gothic" w:hAnsi="Century Gothic" w:cs="Arial"/>
                                <w:b/>
                                <w:sz w:val="18"/>
                                <w:szCs w:val="18"/>
                              </w:rPr>
                              <w:tab/>
                              <w:t>:</w:t>
                            </w:r>
                            <w:r w:rsidRPr="00AE5576">
                              <w:rPr>
                                <w:rFonts w:ascii="Century Gothic" w:hAnsi="Century Gothic" w:cs="Arial"/>
                                <w:b/>
                                <w:sz w:val="18"/>
                                <w:szCs w:val="18"/>
                              </w:rPr>
                              <w:tab/>
                              <w:t>Technical Schedule to be Completed by Tenderers</w:t>
                            </w:r>
                          </w:p>
                          <w:p w14:paraId="36A4FF76" w14:textId="19C291CE" w:rsidR="00182819" w:rsidRDefault="00AE5576" w:rsidP="00AE5576">
                            <w:pPr>
                              <w:rPr>
                                <w:rFonts w:ascii="Century Gothic" w:hAnsi="Century Gothic" w:cs="Arial"/>
                                <w:b/>
                                <w:sz w:val="18"/>
                                <w:szCs w:val="18"/>
                              </w:rPr>
                            </w:pPr>
                            <w:r w:rsidRPr="00AE5576">
                              <w:rPr>
                                <w:rFonts w:ascii="Century Gothic" w:hAnsi="Century Gothic" w:cs="Arial"/>
                                <w:b/>
                                <w:sz w:val="18"/>
                                <w:szCs w:val="18"/>
                              </w:rPr>
                              <w:t>Section VI</w:t>
                            </w:r>
                            <w:r w:rsidRPr="00AE5576">
                              <w:rPr>
                                <w:rFonts w:ascii="Century Gothic" w:hAnsi="Century Gothic" w:cs="Arial"/>
                                <w:b/>
                                <w:sz w:val="18"/>
                                <w:szCs w:val="18"/>
                              </w:rPr>
                              <w:tab/>
                              <w:t>:</w:t>
                            </w:r>
                            <w:r w:rsidRPr="00AE5576">
                              <w:rPr>
                                <w:rFonts w:ascii="Century Gothic" w:hAnsi="Century Gothic" w:cs="Arial"/>
                                <w:b/>
                                <w:sz w:val="18"/>
                                <w:szCs w:val="18"/>
                              </w:rPr>
                              <w:tab/>
                              <w:t>Financial Schedule to be Completed by Tenderers</w:t>
                            </w:r>
                          </w:p>
                          <w:p w14:paraId="02AB4C3C" w14:textId="77777777" w:rsidR="00AE5576" w:rsidRPr="00F10930" w:rsidRDefault="00AE5576" w:rsidP="00AE5576">
                            <w:pPr>
                              <w:rPr>
                                <w:rFonts w:ascii="Century Gothic" w:hAnsi="Century Gothic" w:cs="Arial"/>
                                <w:b/>
                                <w:color w:val="FF0000"/>
                                <w:sz w:val="24"/>
                                <w:szCs w:val="24"/>
                              </w:rPr>
                            </w:pPr>
                          </w:p>
                          <w:p w14:paraId="72E92E8D" w14:textId="77777777" w:rsidR="00182819" w:rsidRPr="00F10930" w:rsidRDefault="00182819" w:rsidP="00182819">
                            <w:pPr>
                              <w:ind w:hanging="56"/>
                              <w:rPr>
                                <w:rFonts w:ascii="Century Gothic" w:hAnsi="Century Gothic" w:cs="Arial"/>
                                <w:sz w:val="18"/>
                                <w:szCs w:val="18"/>
                              </w:rPr>
                            </w:pPr>
                            <w:r w:rsidRPr="00F10930">
                              <w:rPr>
                                <w:rFonts w:ascii="Century Gothic" w:eastAsia="Calibri" w:hAnsi="Century Gothic" w:cs="Arial"/>
                                <w:sz w:val="18"/>
                                <w:szCs w:val="18"/>
                              </w:rPr>
                              <w:t>Please fill up, all scheduled filled in, acknowledge, sign and submit the above documents in:</w:t>
                            </w:r>
                          </w:p>
                          <w:p w14:paraId="76ABCB82" w14:textId="77777777" w:rsidR="00182819" w:rsidRPr="00F10930" w:rsidRDefault="00182819" w:rsidP="00C307AD">
                            <w:pPr>
                              <w:pStyle w:val="Header"/>
                              <w:numPr>
                                <w:ilvl w:val="0"/>
                                <w:numId w:val="21"/>
                              </w:numPr>
                              <w:spacing w:before="60" w:after="60"/>
                              <w:jc w:val="left"/>
                              <w:rPr>
                                <w:rFonts w:ascii="Century Gothic" w:hAnsi="Century Gothic" w:cs="Arial"/>
                                <w:sz w:val="18"/>
                                <w:szCs w:val="18"/>
                              </w:rPr>
                            </w:pPr>
                            <w:r w:rsidRPr="00F10930">
                              <w:rPr>
                                <w:rFonts w:ascii="Century Gothic" w:hAnsi="Century Gothic" w:cs="Arial"/>
                                <w:sz w:val="18"/>
                                <w:szCs w:val="18"/>
                              </w:rPr>
                              <w:t>Hardcopy;</w:t>
                            </w:r>
                          </w:p>
                          <w:p w14:paraId="26278FCF" w14:textId="1E4AA629" w:rsidR="00C307AD" w:rsidRPr="00A77D0F" w:rsidRDefault="00C307AD" w:rsidP="00A77D0F">
                            <w:pPr>
                              <w:pStyle w:val="ListParagraph"/>
                              <w:numPr>
                                <w:ilvl w:val="0"/>
                                <w:numId w:val="21"/>
                              </w:numPr>
                              <w:spacing w:before="60" w:after="60"/>
                              <w:rPr>
                                <w:rFonts w:ascii="Century Gothic" w:eastAsia="Times New Roman" w:hAnsi="Century Gothic" w:cs="Arial"/>
                                <w:sz w:val="18"/>
                                <w:szCs w:val="18"/>
                                <w:lang w:val="en-MY"/>
                              </w:rPr>
                            </w:pPr>
                            <w:r w:rsidRPr="00F10930">
                              <w:rPr>
                                <w:rFonts w:ascii="Century Gothic" w:eastAsia="Times New Roman" w:hAnsi="Century Gothic" w:cs="Arial"/>
                                <w:sz w:val="18"/>
                                <w:szCs w:val="18"/>
                              </w:rPr>
                              <w:t xml:space="preserve">USB Drive enclosed in the same sealed envelope or parcel bearing containing the hardcopy version of the Tender </w:t>
                            </w:r>
                          </w:p>
                          <w:p w14:paraId="2FD8364A" w14:textId="77777777" w:rsidR="00391BFB" w:rsidRPr="00F10930" w:rsidRDefault="00391BFB" w:rsidP="00391BFB">
                            <w:pPr>
                              <w:autoSpaceDE/>
                              <w:autoSpaceDN/>
                              <w:spacing w:before="60" w:after="60"/>
                              <w:ind w:left="360"/>
                              <w:rPr>
                                <w:rFonts w:ascii="Century Gothic" w:hAnsi="Century Gothic" w:cs="Arial"/>
                                <w:sz w:val="18"/>
                                <w:szCs w:val="18"/>
                                <w:lang w:val="en-MY"/>
                              </w:rPr>
                            </w:pPr>
                          </w:p>
                          <w:p w14:paraId="14A789A1" w14:textId="77777777" w:rsidR="00391BFB" w:rsidRPr="00F10930" w:rsidRDefault="00391BFB" w:rsidP="00391BFB">
                            <w:pPr>
                              <w:autoSpaceDE/>
                              <w:autoSpaceDN/>
                              <w:ind w:left="360"/>
                              <w:rPr>
                                <w:rFonts w:ascii="Century Gothic" w:hAnsi="Century Gothic" w:cs="Arial"/>
                                <w:sz w:val="18"/>
                                <w:szCs w:val="18"/>
                              </w:rPr>
                            </w:pPr>
                          </w:p>
                          <w:p w14:paraId="7A57A9AB" w14:textId="77777777" w:rsidR="00391BFB" w:rsidRPr="00F10930" w:rsidRDefault="00391BFB" w:rsidP="00391BFB">
                            <w:pPr>
                              <w:rPr>
                                <w:rFonts w:ascii="Century Gothic" w:hAnsi="Century Gothic"/>
                                <w:sz w:val="18"/>
                                <w:szCs w:val="18"/>
                              </w:rPr>
                            </w:pPr>
                          </w:p>
                          <w:p w14:paraId="10151091" w14:textId="77777777" w:rsidR="00391BFB" w:rsidRPr="00F10930" w:rsidRDefault="00391BFB" w:rsidP="00391BFB">
                            <w:pPr>
                              <w:rPr>
                                <w:rFonts w:ascii="Century Gothic" w:hAnsi="Century Gothic"/>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59687" id="Rectangle 17" o:spid="_x0000_s1026" style="position:absolute;margin-left:36.9pt;margin-top:5.2pt;width:421.35pt;height:170.9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" filled="f" strokeweight="1pt">
                <v:textbox>
                  <w:txbxContent>
                    <w:p w14:paraId="31C1EFD3" w14:textId="31D713B6" w:rsidR="00391BFB" w:rsidRPr="00F10930" w:rsidRDefault="00B223E0" w:rsidP="00391BFB">
                      <w:pPr>
                        <w:jc w:val="center"/>
                        <w:rPr>
                          <w:rFonts w:ascii="Century Gothic" w:hAnsi="Century Gothic" w:cs="Arial"/>
                          <w:b/>
                        </w:rPr>
                      </w:pPr>
                      <w:r>
                        <w:rPr>
                          <w:rFonts w:ascii="Century Gothic" w:hAnsi="Century Gothic" w:cs="Arial"/>
                          <w:b/>
                        </w:rPr>
                        <w:t>SINGLE</w:t>
                      </w:r>
                      <w:r w:rsidR="00B05651" w:rsidRPr="00F10930">
                        <w:rPr>
                          <w:rFonts w:ascii="Century Gothic" w:hAnsi="Century Gothic" w:cs="Arial"/>
                          <w:b/>
                        </w:rPr>
                        <w:t xml:space="preserve"> </w:t>
                      </w:r>
                      <w:r w:rsidR="00391BFB" w:rsidRPr="00F10930">
                        <w:rPr>
                          <w:rFonts w:ascii="Century Gothic" w:hAnsi="Century Gothic" w:cs="Arial"/>
                          <w:b/>
                        </w:rPr>
                        <w:t>ENVELOPE</w:t>
                      </w:r>
                    </w:p>
                    <w:p w14:paraId="244D6CC2" w14:textId="77777777" w:rsidR="00391BFB" w:rsidRPr="00F10930" w:rsidRDefault="00391BFB" w:rsidP="00391BFB">
                      <w:pPr>
                        <w:rPr>
                          <w:rFonts w:ascii="Century Gothic" w:hAnsi="Century Gothic" w:cs="Arial"/>
                          <w:b/>
                          <w:color w:val="FF0000"/>
                          <w:sz w:val="18"/>
                          <w:szCs w:val="18"/>
                        </w:rPr>
                      </w:pPr>
                    </w:p>
                    <w:p w14:paraId="5F6897FC" w14:textId="77777777" w:rsidR="00AE5576" w:rsidRPr="00AE5576" w:rsidRDefault="00AE5576" w:rsidP="00AE5576">
                      <w:pPr>
                        <w:rPr>
                          <w:rFonts w:ascii="Century Gothic" w:hAnsi="Century Gothic" w:cs="Arial"/>
                          <w:b/>
                          <w:sz w:val="18"/>
                          <w:szCs w:val="18"/>
                        </w:rPr>
                      </w:pPr>
                      <w:r w:rsidRPr="00AE5576">
                        <w:rPr>
                          <w:rFonts w:ascii="Century Gothic" w:hAnsi="Century Gothic" w:cs="Arial"/>
                          <w:b/>
                          <w:sz w:val="18"/>
                          <w:szCs w:val="18"/>
                        </w:rPr>
                        <w:t xml:space="preserve">Section I </w:t>
                      </w:r>
                      <w:r w:rsidRPr="00AE5576">
                        <w:rPr>
                          <w:rFonts w:ascii="Century Gothic" w:hAnsi="Century Gothic" w:cs="Arial"/>
                          <w:b/>
                          <w:sz w:val="18"/>
                          <w:szCs w:val="18"/>
                        </w:rPr>
                        <w:tab/>
                        <w:t>:</w:t>
                      </w:r>
                      <w:r w:rsidRPr="00AE5576">
                        <w:rPr>
                          <w:rFonts w:ascii="Century Gothic" w:hAnsi="Century Gothic" w:cs="Arial"/>
                          <w:b/>
                          <w:sz w:val="18"/>
                          <w:szCs w:val="18"/>
                        </w:rPr>
                        <w:tab/>
                        <w:t>Tender Background</w:t>
                      </w:r>
                    </w:p>
                    <w:p w14:paraId="4A9B83C6" w14:textId="77777777" w:rsidR="00AE5576" w:rsidRPr="00AE5576" w:rsidRDefault="00AE5576" w:rsidP="00AE5576">
                      <w:pPr>
                        <w:rPr>
                          <w:rFonts w:ascii="Century Gothic" w:hAnsi="Century Gothic" w:cs="Arial"/>
                          <w:b/>
                          <w:sz w:val="18"/>
                          <w:szCs w:val="18"/>
                        </w:rPr>
                      </w:pPr>
                      <w:r w:rsidRPr="00AE5576">
                        <w:rPr>
                          <w:rFonts w:ascii="Century Gothic" w:hAnsi="Century Gothic" w:cs="Arial"/>
                          <w:b/>
                          <w:sz w:val="18"/>
                          <w:szCs w:val="18"/>
                        </w:rPr>
                        <w:t>Section II</w:t>
                      </w:r>
                      <w:r w:rsidRPr="00AE5576">
                        <w:rPr>
                          <w:rFonts w:ascii="Century Gothic" w:hAnsi="Century Gothic" w:cs="Arial"/>
                          <w:b/>
                          <w:sz w:val="18"/>
                          <w:szCs w:val="18"/>
                        </w:rPr>
                        <w:tab/>
                        <w:t>:</w:t>
                      </w:r>
                      <w:r w:rsidRPr="00AE5576">
                        <w:rPr>
                          <w:rFonts w:ascii="Century Gothic" w:hAnsi="Century Gothic" w:cs="Arial"/>
                          <w:b/>
                          <w:sz w:val="18"/>
                          <w:szCs w:val="18"/>
                        </w:rPr>
                        <w:tab/>
                        <w:t>General Requirements</w:t>
                      </w:r>
                    </w:p>
                    <w:p w14:paraId="4B1B2BFB" w14:textId="53111490" w:rsidR="00AE5576" w:rsidRPr="00AE5576" w:rsidRDefault="00AE5576" w:rsidP="00AE5576">
                      <w:pPr>
                        <w:rPr>
                          <w:rFonts w:ascii="Century Gothic" w:hAnsi="Century Gothic" w:cs="Arial"/>
                          <w:b/>
                          <w:sz w:val="18"/>
                          <w:szCs w:val="18"/>
                        </w:rPr>
                      </w:pPr>
                      <w:r w:rsidRPr="00AE5576">
                        <w:rPr>
                          <w:rFonts w:ascii="Century Gothic" w:hAnsi="Century Gothic" w:cs="Arial"/>
                          <w:b/>
                          <w:sz w:val="18"/>
                          <w:szCs w:val="18"/>
                        </w:rPr>
                        <w:t>Section III</w:t>
                      </w:r>
                      <w:r w:rsidRPr="00AE5576">
                        <w:rPr>
                          <w:rFonts w:ascii="Century Gothic" w:hAnsi="Century Gothic" w:cs="Arial"/>
                          <w:b/>
                          <w:sz w:val="18"/>
                          <w:szCs w:val="18"/>
                        </w:rPr>
                        <w:tab/>
                        <w:t>:</w:t>
                      </w:r>
                      <w:r w:rsidRPr="00AE5576">
                        <w:rPr>
                          <w:rFonts w:ascii="Century Gothic" w:hAnsi="Century Gothic" w:cs="Arial"/>
                          <w:b/>
                          <w:sz w:val="18"/>
                          <w:szCs w:val="18"/>
                        </w:rPr>
                        <w:tab/>
                        <w:t xml:space="preserve">Technical Specifications and Requirements </w:t>
                      </w:r>
                    </w:p>
                    <w:p w14:paraId="6C7308FC" w14:textId="5714A5CC" w:rsidR="00AE5576" w:rsidRPr="00AE5576" w:rsidRDefault="00AE5576" w:rsidP="00AE5576">
                      <w:pPr>
                        <w:rPr>
                          <w:rFonts w:ascii="Century Gothic" w:hAnsi="Century Gothic" w:cs="Arial"/>
                          <w:b/>
                          <w:sz w:val="18"/>
                          <w:szCs w:val="18"/>
                        </w:rPr>
                      </w:pPr>
                      <w:r w:rsidRPr="00AE5576">
                        <w:rPr>
                          <w:rFonts w:ascii="Century Gothic" w:hAnsi="Century Gothic" w:cs="Arial"/>
                          <w:b/>
                          <w:sz w:val="18"/>
                          <w:szCs w:val="18"/>
                        </w:rPr>
                        <w:t>Section IV</w:t>
                      </w:r>
                      <w:r w:rsidRPr="00AE5576">
                        <w:rPr>
                          <w:rFonts w:ascii="Century Gothic" w:hAnsi="Century Gothic" w:cs="Arial"/>
                          <w:b/>
                          <w:sz w:val="18"/>
                          <w:szCs w:val="18"/>
                        </w:rPr>
                        <w:tab/>
                        <w:t>:</w:t>
                      </w:r>
                      <w:r w:rsidRPr="00AE5576">
                        <w:rPr>
                          <w:rFonts w:ascii="Century Gothic" w:hAnsi="Century Gothic" w:cs="Arial"/>
                          <w:b/>
                          <w:sz w:val="18"/>
                          <w:szCs w:val="18"/>
                        </w:rPr>
                        <w:tab/>
                        <w:t>Provision Of Warranty and Support Services</w:t>
                      </w:r>
                    </w:p>
                    <w:p w14:paraId="142C8C5B" w14:textId="2829B68C" w:rsidR="00AE5576" w:rsidRPr="00AE5576" w:rsidRDefault="00AE5576" w:rsidP="00AE5576">
                      <w:pPr>
                        <w:rPr>
                          <w:rFonts w:ascii="Century Gothic" w:hAnsi="Century Gothic" w:cs="Arial"/>
                          <w:b/>
                          <w:sz w:val="18"/>
                          <w:szCs w:val="18"/>
                        </w:rPr>
                      </w:pPr>
                      <w:r w:rsidRPr="00AE5576">
                        <w:rPr>
                          <w:rFonts w:ascii="Century Gothic" w:hAnsi="Century Gothic" w:cs="Arial"/>
                          <w:b/>
                          <w:sz w:val="18"/>
                          <w:szCs w:val="18"/>
                        </w:rPr>
                        <w:t>Section V</w:t>
                      </w:r>
                      <w:r w:rsidRPr="00AE5576">
                        <w:rPr>
                          <w:rFonts w:ascii="Century Gothic" w:hAnsi="Century Gothic" w:cs="Arial"/>
                          <w:b/>
                          <w:sz w:val="18"/>
                          <w:szCs w:val="18"/>
                        </w:rPr>
                        <w:tab/>
                        <w:t>:</w:t>
                      </w:r>
                      <w:r w:rsidRPr="00AE5576">
                        <w:rPr>
                          <w:rFonts w:ascii="Century Gothic" w:hAnsi="Century Gothic" w:cs="Arial"/>
                          <w:b/>
                          <w:sz w:val="18"/>
                          <w:szCs w:val="18"/>
                        </w:rPr>
                        <w:tab/>
                        <w:t>Technical Schedule to be Completed by Tenderers</w:t>
                      </w:r>
                    </w:p>
                    <w:p w14:paraId="36A4FF76" w14:textId="19C291CE" w:rsidR="00182819" w:rsidRDefault="00AE5576" w:rsidP="00AE5576">
                      <w:pPr>
                        <w:rPr>
                          <w:rFonts w:ascii="Century Gothic" w:hAnsi="Century Gothic" w:cs="Arial"/>
                          <w:b/>
                          <w:sz w:val="18"/>
                          <w:szCs w:val="18"/>
                        </w:rPr>
                      </w:pPr>
                      <w:r w:rsidRPr="00AE5576">
                        <w:rPr>
                          <w:rFonts w:ascii="Century Gothic" w:hAnsi="Century Gothic" w:cs="Arial"/>
                          <w:b/>
                          <w:sz w:val="18"/>
                          <w:szCs w:val="18"/>
                        </w:rPr>
                        <w:t>Section VI</w:t>
                      </w:r>
                      <w:r w:rsidRPr="00AE5576">
                        <w:rPr>
                          <w:rFonts w:ascii="Century Gothic" w:hAnsi="Century Gothic" w:cs="Arial"/>
                          <w:b/>
                          <w:sz w:val="18"/>
                          <w:szCs w:val="18"/>
                        </w:rPr>
                        <w:tab/>
                        <w:t>:</w:t>
                      </w:r>
                      <w:r w:rsidRPr="00AE5576">
                        <w:rPr>
                          <w:rFonts w:ascii="Century Gothic" w:hAnsi="Century Gothic" w:cs="Arial"/>
                          <w:b/>
                          <w:sz w:val="18"/>
                          <w:szCs w:val="18"/>
                        </w:rPr>
                        <w:tab/>
                        <w:t>Financial Schedule to be Completed by Tenderers</w:t>
                      </w:r>
                    </w:p>
                    <w:p w14:paraId="02AB4C3C" w14:textId="77777777" w:rsidR="00AE5576" w:rsidRPr="00F10930" w:rsidRDefault="00AE5576" w:rsidP="00AE5576">
                      <w:pPr>
                        <w:rPr>
                          <w:rFonts w:ascii="Century Gothic" w:hAnsi="Century Gothic" w:cs="Arial"/>
                          <w:b/>
                          <w:color w:val="FF0000"/>
                          <w:sz w:val="24"/>
                          <w:szCs w:val="24"/>
                        </w:rPr>
                      </w:pPr>
                    </w:p>
                    <w:p w14:paraId="72E92E8D" w14:textId="77777777" w:rsidR="00182819" w:rsidRPr="00F10930" w:rsidRDefault="00182819" w:rsidP="00182819">
                      <w:pPr>
                        <w:ind w:hanging="56"/>
                        <w:rPr>
                          <w:rFonts w:ascii="Century Gothic" w:hAnsi="Century Gothic" w:cs="Arial"/>
                          <w:sz w:val="18"/>
                          <w:szCs w:val="18"/>
                        </w:rPr>
                      </w:pPr>
                      <w:r w:rsidRPr="00F10930">
                        <w:rPr>
                          <w:rFonts w:ascii="Century Gothic" w:eastAsia="Calibri" w:hAnsi="Century Gothic" w:cs="Arial"/>
                          <w:sz w:val="18"/>
                          <w:szCs w:val="18"/>
                        </w:rPr>
                        <w:t>Please fill up, all scheduled filled in, acknowledge, sign and submit the above documents in:</w:t>
                      </w:r>
                    </w:p>
                    <w:p w14:paraId="76ABCB82" w14:textId="77777777" w:rsidR="00182819" w:rsidRPr="00F10930" w:rsidRDefault="00182819" w:rsidP="00C307AD">
                      <w:pPr>
                        <w:pStyle w:val="Header"/>
                        <w:numPr>
                          <w:ilvl w:val="0"/>
                          <w:numId w:val="21"/>
                        </w:numPr>
                        <w:spacing w:before="60" w:after="60"/>
                        <w:jc w:val="left"/>
                        <w:rPr>
                          <w:rFonts w:ascii="Century Gothic" w:hAnsi="Century Gothic" w:cs="Arial"/>
                          <w:sz w:val="18"/>
                          <w:szCs w:val="18"/>
                        </w:rPr>
                      </w:pPr>
                      <w:r w:rsidRPr="00F10930">
                        <w:rPr>
                          <w:rFonts w:ascii="Century Gothic" w:hAnsi="Century Gothic" w:cs="Arial"/>
                          <w:sz w:val="18"/>
                          <w:szCs w:val="18"/>
                        </w:rPr>
                        <w:t>Hardcopy;</w:t>
                      </w:r>
                    </w:p>
                    <w:p w14:paraId="26278FCF" w14:textId="1E4AA629" w:rsidR="00C307AD" w:rsidRPr="00A77D0F" w:rsidRDefault="00C307AD" w:rsidP="00A77D0F">
                      <w:pPr>
                        <w:pStyle w:val="ListParagraph"/>
                        <w:numPr>
                          <w:ilvl w:val="0"/>
                          <w:numId w:val="21"/>
                        </w:numPr>
                        <w:spacing w:before="60" w:after="60"/>
                        <w:rPr>
                          <w:rFonts w:ascii="Century Gothic" w:eastAsia="Times New Roman" w:hAnsi="Century Gothic" w:cs="Arial"/>
                          <w:sz w:val="18"/>
                          <w:szCs w:val="18"/>
                          <w:lang w:val="en-MY"/>
                        </w:rPr>
                      </w:pPr>
                      <w:r w:rsidRPr="00F10930">
                        <w:rPr>
                          <w:rFonts w:ascii="Century Gothic" w:eastAsia="Times New Roman" w:hAnsi="Century Gothic" w:cs="Arial"/>
                          <w:sz w:val="18"/>
                          <w:szCs w:val="18"/>
                        </w:rPr>
                        <w:t xml:space="preserve">USB Drive enclosed in the same sealed envelope or parcel bearing containing the hardcopy version of the Tender </w:t>
                      </w:r>
                    </w:p>
                    <w:p w14:paraId="2FD8364A" w14:textId="77777777" w:rsidR="00391BFB" w:rsidRPr="00F10930" w:rsidRDefault="00391BFB" w:rsidP="00391BFB">
                      <w:pPr>
                        <w:autoSpaceDE/>
                        <w:autoSpaceDN/>
                        <w:spacing w:before="60" w:after="60"/>
                        <w:ind w:left="360"/>
                        <w:rPr>
                          <w:rFonts w:ascii="Century Gothic" w:hAnsi="Century Gothic" w:cs="Arial"/>
                          <w:sz w:val="18"/>
                          <w:szCs w:val="18"/>
                          <w:lang w:val="en-MY"/>
                        </w:rPr>
                      </w:pPr>
                    </w:p>
                    <w:p w14:paraId="14A789A1" w14:textId="77777777" w:rsidR="00391BFB" w:rsidRPr="00F10930" w:rsidRDefault="00391BFB" w:rsidP="00391BFB">
                      <w:pPr>
                        <w:autoSpaceDE/>
                        <w:autoSpaceDN/>
                        <w:ind w:left="360"/>
                        <w:rPr>
                          <w:rFonts w:ascii="Century Gothic" w:hAnsi="Century Gothic" w:cs="Arial"/>
                          <w:sz w:val="18"/>
                          <w:szCs w:val="18"/>
                        </w:rPr>
                      </w:pPr>
                    </w:p>
                    <w:p w14:paraId="7A57A9AB" w14:textId="77777777" w:rsidR="00391BFB" w:rsidRPr="00F10930" w:rsidRDefault="00391BFB" w:rsidP="00391BFB">
                      <w:pPr>
                        <w:rPr>
                          <w:rFonts w:ascii="Century Gothic" w:hAnsi="Century Gothic"/>
                          <w:sz w:val="18"/>
                          <w:szCs w:val="18"/>
                        </w:rPr>
                      </w:pPr>
                    </w:p>
                    <w:p w14:paraId="10151091" w14:textId="77777777" w:rsidR="00391BFB" w:rsidRPr="00F10930" w:rsidRDefault="00391BFB" w:rsidP="00391BFB">
                      <w:pPr>
                        <w:rPr>
                          <w:rFonts w:ascii="Century Gothic" w:hAnsi="Century Gothic"/>
                          <w:sz w:val="18"/>
                          <w:szCs w:val="18"/>
                        </w:rPr>
                      </w:pPr>
                    </w:p>
                  </w:txbxContent>
                </v:textbox>
                <w10:wrap anchorx="margin"/>
              </v:rect>
            </w:pict>
          </mc:Fallback>
        </mc:AlternateContent>
      </w:r>
    </w:p>
    <w:p w14:paraId="49770403" w14:textId="77777777" w:rsidR="00FD173D" w:rsidRPr="00744643" w:rsidRDefault="00FD173D" w:rsidP="64A2A5AF">
      <w:pPr>
        <w:spacing w:before="120" w:after="120"/>
        <w:rPr>
          <w:rFonts w:ascii="Century Gothic" w:eastAsia="Century Gothic" w:hAnsi="Century Gothic" w:cs="Century Gothic"/>
          <w:color w:val="000000"/>
        </w:rPr>
      </w:pPr>
    </w:p>
    <w:p w14:paraId="75E1C160" w14:textId="3C5B948F" w:rsidR="00FD173D" w:rsidRPr="00744643" w:rsidRDefault="00FD173D" w:rsidP="64A2A5AF">
      <w:pPr>
        <w:spacing w:before="120" w:after="120"/>
        <w:rPr>
          <w:rFonts w:ascii="Century Gothic" w:eastAsia="Century Gothic" w:hAnsi="Century Gothic" w:cs="Century Gothic"/>
          <w:color w:val="000000"/>
        </w:rPr>
      </w:pPr>
    </w:p>
    <w:p w14:paraId="70C47B5B" w14:textId="77777777" w:rsidR="00FD173D" w:rsidRPr="00744643" w:rsidRDefault="00FD173D" w:rsidP="64A2A5AF">
      <w:pPr>
        <w:spacing w:before="120" w:after="120"/>
        <w:rPr>
          <w:rFonts w:ascii="Century Gothic" w:eastAsia="Century Gothic" w:hAnsi="Century Gothic" w:cs="Century Gothic"/>
          <w:color w:val="000000"/>
        </w:rPr>
      </w:pPr>
    </w:p>
    <w:p w14:paraId="3CBD3916" w14:textId="77777777" w:rsidR="00FD173D" w:rsidRPr="00744643" w:rsidRDefault="00FD173D" w:rsidP="64A2A5AF">
      <w:pPr>
        <w:spacing w:before="120" w:after="120"/>
        <w:rPr>
          <w:rFonts w:ascii="Century Gothic" w:eastAsia="Century Gothic" w:hAnsi="Century Gothic" w:cs="Century Gothic"/>
        </w:rPr>
      </w:pPr>
    </w:p>
    <w:p w14:paraId="4243D18A" w14:textId="77777777" w:rsidR="00FD173D" w:rsidRPr="00744643" w:rsidRDefault="00FD173D" w:rsidP="64A2A5AF">
      <w:pPr>
        <w:spacing w:before="120" w:after="120"/>
        <w:rPr>
          <w:rFonts w:ascii="Century Gothic" w:eastAsia="Century Gothic" w:hAnsi="Century Gothic" w:cs="Century Gothic"/>
        </w:rPr>
      </w:pPr>
    </w:p>
    <w:p w14:paraId="3ECA7F16" w14:textId="77777777" w:rsidR="00FD173D" w:rsidRPr="00744643" w:rsidRDefault="00FD173D" w:rsidP="64A2A5AF">
      <w:pPr>
        <w:pStyle w:val="Heading2"/>
        <w:rPr>
          <w:rStyle w:val="StyleArial11pt1"/>
          <w:rFonts w:ascii="Century Gothic" w:eastAsia="Century Gothic" w:hAnsi="Century Gothic" w:cs="Century Gothic"/>
        </w:rPr>
      </w:pPr>
      <w:bookmarkStart w:id="1" w:name="_Toc222923313"/>
      <w:bookmarkEnd w:id="1"/>
    </w:p>
    <w:p w14:paraId="797A54AB" w14:textId="77777777" w:rsidR="00FD173D" w:rsidRPr="00744643" w:rsidRDefault="00FD173D" w:rsidP="64A2A5AF">
      <w:pPr>
        <w:spacing w:before="120" w:after="120"/>
        <w:rPr>
          <w:rFonts w:ascii="Century Gothic" w:eastAsia="Century Gothic" w:hAnsi="Century Gothic" w:cs="Century Gothic"/>
        </w:rPr>
      </w:pPr>
    </w:p>
    <w:p w14:paraId="650F109E" w14:textId="5E880AB9" w:rsidR="00FD173D" w:rsidRPr="00744643" w:rsidRDefault="00886690" w:rsidP="64A2A5AF">
      <w:pPr>
        <w:spacing w:before="120" w:after="120"/>
        <w:rPr>
          <w:rFonts w:ascii="Century Gothic" w:eastAsia="Century Gothic" w:hAnsi="Century Gothic" w:cs="Century Gothic"/>
        </w:rPr>
      </w:pPr>
      <w:r>
        <w:rPr>
          <w:rFonts w:cs="Arial"/>
          <w:noProof/>
        </w:rPr>
        <mc:AlternateContent>
          <mc:Choice Requires="wps">
            <w:drawing>
              <wp:anchor distT="0" distB="0" distL="114300" distR="114300" simplePos="0" relativeHeight="251658243" behindDoc="0" locked="0" layoutInCell="1" allowOverlap="1" wp14:anchorId="3BD0339D" wp14:editId="7876BC4B">
                <wp:simplePos x="0" y="0"/>
                <wp:positionH relativeFrom="column">
                  <wp:posOffset>3013489</wp:posOffset>
                </wp:positionH>
                <wp:positionV relativeFrom="paragraph">
                  <wp:posOffset>177358</wp:posOffset>
                </wp:positionV>
                <wp:extent cx="255270" cy="670560"/>
                <wp:effectExtent l="19050" t="0" r="11430" b="34290"/>
                <wp:wrapNone/>
                <wp:docPr id="20" name="Arrow: Down 20"/>
                <wp:cNvGraphicFramePr/>
                <a:graphic xmlns:a="http://schemas.openxmlformats.org/drawingml/2006/main">
                  <a:graphicData uri="http://schemas.microsoft.com/office/word/2010/wordprocessingShape">
                    <wps:wsp>
                      <wps:cNvSpPr/>
                      <wps:spPr>
                        <a:xfrm>
                          <a:off x="0" y="0"/>
                          <a:ext cx="255270" cy="6705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A4A8A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0" o:spid="_x0000_s1026" type="#_x0000_t67" style="position:absolute;margin-left:237.3pt;margin-top:13.95pt;width:20.1pt;height:52.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" adj="17489" fillcolor="#4f81bd [3204]" strokecolor="#243f60 [1604]" strokeweight="2pt"/>
            </w:pict>
          </mc:Fallback>
        </mc:AlternateContent>
      </w:r>
    </w:p>
    <w:p w14:paraId="0DFD57D7" w14:textId="66A1CD93" w:rsidR="00FD173D" w:rsidRPr="00744643" w:rsidRDefault="00FD173D" w:rsidP="64A2A5AF">
      <w:pPr>
        <w:spacing w:before="120" w:after="120"/>
        <w:rPr>
          <w:rFonts w:ascii="Century Gothic" w:eastAsia="Century Gothic" w:hAnsi="Century Gothic" w:cs="Century Gothic"/>
        </w:rPr>
      </w:pPr>
    </w:p>
    <w:p w14:paraId="4B1F8FCC" w14:textId="77777777" w:rsidR="00FD173D" w:rsidRPr="00744643" w:rsidRDefault="00FD173D" w:rsidP="64A2A5AF">
      <w:pPr>
        <w:spacing w:before="120" w:after="120"/>
        <w:rPr>
          <w:rFonts w:ascii="Century Gothic" w:eastAsia="Century Gothic" w:hAnsi="Century Gothic" w:cs="Century Gothic"/>
        </w:rPr>
      </w:pPr>
    </w:p>
    <w:p w14:paraId="14DC63E6" w14:textId="66D2BDA7" w:rsidR="00FD173D" w:rsidRPr="00744643" w:rsidRDefault="00886690" w:rsidP="64A2A5AF">
      <w:pPr>
        <w:spacing w:before="120" w:after="120"/>
        <w:rPr>
          <w:rFonts w:ascii="Century Gothic" w:eastAsia="Century Gothic" w:hAnsi="Century Gothic" w:cs="Century Gothic"/>
        </w:rPr>
      </w:pPr>
      <w:r w:rsidRPr="00744643">
        <w:rPr>
          <w:rFonts w:cs="Arial"/>
          <w:noProof/>
        </w:rPr>
        <mc:AlternateContent>
          <mc:Choice Requires="wps">
            <w:drawing>
              <wp:anchor distT="0" distB="0" distL="114300" distR="114300" simplePos="0" relativeHeight="251658240" behindDoc="0" locked="0" layoutInCell="1" allowOverlap="1" wp14:anchorId="3332FF60" wp14:editId="1F19FE51">
                <wp:simplePos x="0" y="0"/>
                <wp:positionH relativeFrom="margin">
                  <wp:posOffset>858189</wp:posOffset>
                </wp:positionH>
                <wp:positionV relativeFrom="paragraph">
                  <wp:posOffset>105991</wp:posOffset>
                </wp:positionV>
                <wp:extent cx="4606636" cy="1709530"/>
                <wp:effectExtent l="0" t="0" r="22860" b="24130"/>
                <wp:wrapNone/>
                <wp:docPr id="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6636" cy="170953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4B5534" w14:textId="77777777" w:rsidR="00182819" w:rsidRPr="008C0DA2" w:rsidRDefault="00182819" w:rsidP="00182819">
                            <w:pPr>
                              <w:jc w:val="center"/>
                              <w:rPr>
                                <w:rFonts w:cs="Arial"/>
                                <w:b/>
                                <w:sz w:val="24"/>
                                <w:szCs w:val="24"/>
                              </w:rPr>
                            </w:pPr>
                            <w:r>
                              <w:rPr>
                                <w:rFonts w:cs="Arial"/>
                                <w:b/>
                                <w:sz w:val="24"/>
                                <w:szCs w:val="24"/>
                              </w:rPr>
                              <w:t xml:space="preserve">SINGLE </w:t>
                            </w:r>
                            <w:r w:rsidRPr="008C0DA2">
                              <w:rPr>
                                <w:rFonts w:cs="Arial"/>
                                <w:b/>
                                <w:sz w:val="24"/>
                                <w:szCs w:val="24"/>
                              </w:rPr>
                              <w:t>MASTER</w:t>
                            </w:r>
                            <w:r>
                              <w:rPr>
                                <w:rFonts w:cs="Arial"/>
                                <w:b/>
                                <w:sz w:val="24"/>
                                <w:szCs w:val="24"/>
                              </w:rPr>
                              <w:t xml:space="preserve"> ENVELOPE / SINGLE PARCEL PACKAGE</w:t>
                            </w:r>
                          </w:p>
                          <w:p w14:paraId="48107578" w14:textId="77777777" w:rsidR="00182819" w:rsidRDefault="00182819" w:rsidP="00182819">
                            <w:pPr>
                              <w:rPr>
                                <w:rFonts w:cs="Arial"/>
                                <w:sz w:val="18"/>
                                <w:szCs w:val="18"/>
                              </w:rPr>
                            </w:pPr>
                          </w:p>
                          <w:p w14:paraId="3A7764AB" w14:textId="77777777" w:rsidR="00182819" w:rsidRDefault="00182819" w:rsidP="00182819">
                            <w:pPr>
                              <w:rPr>
                                <w:rFonts w:cs="Arial"/>
                                <w:sz w:val="18"/>
                                <w:szCs w:val="18"/>
                              </w:rPr>
                            </w:pPr>
                            <w:r w:rsidRPr="008272F4">
                              <w:rPr>
                                <w:rFonts w:cs="Arial"/>
                                <w:sz w:val="18"/>
                                <w:szCs w:val="18"/>
                              </w:rPr>
                              <w:t>What to do:</w:t>
                            </w:r>
                          </w:p>
                          <w:p w14:paraId="115DD96D" w14:textId="77777777" w:rsidR="00182819" w:rsidRPr="008272F4" w:rsidRDefault="00182819" w:rsidP="00182819">
                            <w:pPr>
                              <w:rPr>
                                <w:rFonts w:cs="Arial"/>
                                <w:sz w:val="18"/>
                                <w:szCs w:val="18"/>
                              </w:rPr>
                            </w:pPr>
                          </w:p>
                          <w:p w14:paraId="586AF440" w14:textId="535B50AA" w:rsidR="00182819" w:rsidRPr="00B8377B" w:rsidRDefault="00182819" w:rsidP="00182819">
                            <w:pPr>
                              <w:pStyle w:val="ListParagraph"/>
                              <w:widowControl/>
                              <w:numPr>
                                <w:ilvl w:val="0"/>
                                <w:numId w:val="11"/>
                              </w:numPr>
                              <w:autoSpaceDE/>
                              <w:autoSpaceDN/>
                              <w:spacing w:after="200" w:line="276" w:lineRule="auto"/>
                              <w:ind w:left="426" w:hanging="426"/>
                              <w:jc w:val="both"/>
                              <w:rPr>
                                <w:rFonts w:ascii="Arial" w:hAnsi="Arial" w:cs="Arial"/>
                                <w:sz w:val="18"/>
                                <w:szCs w:val="18"/>
                              </w:rPr>
                            </w:pPr>
                            <w:r w:rsidRPr="00B8377B">
                              <w:rPr>
                                <w:rFonts w:ascii="Arial" w:hAnsi="Arial" w:cs="Arial"/>
                                <w:sz w:val="18"/>
                                <w:szCs w:val="18"/>
                              </w:rPr>
                              <w:t xml:space="preserve">Include both the Technical Proposals and Financial Proposals into a </w:t>
                            </w:r>
                            <w:r w:rsidRPr="00B8377B">
                              <w:rPr>
                                <w:rFonts w:ascii="Arial" w:hAnsi="Arial" w:cs="Arial"/>
                                <w:b/>
                                <w:bCs/>
                                <w:sz w:val="18"/>
                                <w:szCs w:val="18"/>
                              </w:rPr>
                              <w:t>SINGLE MASTER ENVELOPE</w:t>
                            </w:r>
                            <w:r w:rsidRPr="00B8377B">
                              <w:rPr>
                                <w:rFonts w:ascii="Arial" w:hAnsi="Arial" w:cs="Arial"/>
                                <w:sz w:val="18"/>
                                <w:szCs w:val="18"/>
                              </w:rPr>
                              <w:t xml:space="preserve"> OR </w:t>
                            </w:r>
                            <w:r w:rsidRPr="00B8377B">
                              <w:rPr>
                                <w:rFonts w:ascii="Arial" w:hAnsi="Arial" w:cs="Arial"/>
                                <w:b/>
                                <w:bCs/>
                                <w:sz w:val="18"/>
                                <w:szCs w:val="18"/>
                              </w:rPr>
                              <w:t>SINGLE PARCEL PACKAGE</w:t>
                            </w:r>
                            <w:r>
                              <w:rPr>
                                <w:rFonts w:ascii="Arial" w:hAnsi="Arial" w:cs="Arial"/>
                                <w:b/>
                                <w:bCs/>
                                <w:sz w:val="18"/>
                                <w:szCs w:val="18"/>
                              </w:rPr>
                              <w:t>.</w:t>
                            </w:r>
                          </w:p>
                          <w:p w14:paraId="1A292A4C" w14:textId="77777777" w:rsidR="00182819" w:rsidRDefault="00182819" w:rsidP="00182819">
                            <w:pPr>
                              <w:pStyle w:val="ListParagraph"/>
                              <w:widowControl/>
                              <w:numPr>
                                <w:ilvl w:val="0"/>
                                <w:numId w:val="11"/>
                              </w:numPr>
                              <w:autoSpaceDE/>
                              <w:autoSpaceDN/>
                              <w:spacing w:after="200" w:line="276" w:lineRule="auto"/>
                              <w:ind w:left="360"/>
                              <w:rPr>
                                <w:rFonts w:cs="Arial"/>
                                <w:sz w:val="18"/>
                                <w:szCs w:val="18"/>
                              </w:rPr>
                            </w:pPr>
                            <w:r w:rsidRPr="004E7CA9">
                              <w:rPr>
                                <w:rFonts w:ascii="Arial" w:hAnsi="Arial" w:cs="Arial"/>
                                <w:sz w:val="18"/>
                                <w:szCs w:val="18"/>
                              </w:rPr>
                              <w:t xml:space="preserve">Submission shall be in </w:t>
                            </w:r>
                            <w:r w:rsidRPr="004E7CA9">
                              <w:rPr>
                                <w:rFonts w:ascii="Arial" w:hAnsi="Arial" w:cs="Arial"/>
                                <w:b/>
                                <w:bCs/>
                                <w:sz w:val="18"/>
                                <w:szCs w:val="18"/>
                                <w:u w:val="single"/>
                              </w:rPr>
                              <w:t xml:space="preserve">SEALED </w:t>
                            </w:r>
                            <w:r w:rsidRPr="004E7CA9">
                              <w:rPr>
                                <w:rFonts w:ascii="Arial" w:hAnsi="Arial" w:cs="Arial"/>
                                <w:sz w:val="18"/>
                                <w:szCs w:val="18"/>
                              </w:rPr>
                              <w:t>Single Master Envelope or Single Parcel Package</w:t>
                            </w:r>
                            <w:r w:rsidRPr="004E7CA9">
                              <w:rPr>
                                <w:rFonts w:ascii="Arial" w:hAnsi="Arial" w:cs="Arial"/>
                                <w:b/>
                                <w:bCs/>
                                <w:sz w:val="18"/>
                                <w:szCs w:val="18"/>
                              </w:rPr>
                              <w:t xml:space="preserve"> </w:t>
                            </w:r>
                            <w:r w:rsidRPr="004E7CA9">
                              <w:rPr>
                                <w:rFonts w:cs="Arial"/>
                                <w:sz w:val="18"/>
                                <w:szCs w:val="18"/>
                              </w:rPr>
                              <w:t>and placed in Allo’s Tender Box.</w:t>
                            </w:r>
                          </w:p>
                          <w:p w14:paraId="3848606E" w14:textId="0331B09F" w:rsidR="00182819" w:rsidRPr="004E7CA9" w:rsidRDefault="00182819" w:rsidP="00182819">
                            <w:pPr>
                              <w:pStyle w:val="ListParagraph"/>
                              <w:widowControl/>
                              <w:numPr>
                                <w:ilvl w:val="0"/>
                                <w:numId w:val="11"/>
                              </w:numPr>
                              <w:autoSpaceDE/>
                              <w:autoSpaceDN/>
                              <w:spacing w:after="200" w:line="276" w:lineRule="auto"/>
                              <w:ind w:left="360"/>
                              <w:rPr>
                                <w:sz w:val="18"/>
                                <w:szCs w:val="18"/>
                              </w:rPr>
                            </w:pPr>
                            <w:r w:rsidRPr="004E7CA9">
                              <w:rPr>
                                <w:rFonts w:ascii="Arial" w:hAnsi="Arial" w:cs="Arial"/>
                                <w:sz w:val="18"/>
                                <w:szCs w:val="18"/>
                              </w:rPr>
                              <w:t>Affix label as shown below.</w:t>
                            </w:r>
                          </w:p>
                          <w:p w14:paraId="46C10154" w14:textId="5E56B42F" w:rsidR="00FD173D" w:rsidRPr="00CC0D4F" w:rsidRDefault="00FD173D" w:rsidP="00FD173D">
                            <w:pPr>
                              <w:pStyle w:val="ListParagraph"/>
                              <w:widowControl/>
                              <w:numPr>
                                <w:ilvl w:val="0"/>
                                <w:numId w:val="11"/>
                              </w:numPr>
                              <w:autoSpaceDE/>
                              <w:autoSpaceDN/>
                              <w:spacing w:after="200" w:line="276" w:lineRule="auto"/>
                              <w:ind w:left="360"/>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2FF60" id="Rectangle 28" o:spid="_x0000_s1027" style="position:absolute;margin-left:67.55pt;margin-top:8.35pt;width:362.75pt;height:134.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" filled="f" strokeweight="1pt">
                <v:textbox>
                  <w:txbxContent>
                    <w:p w14:paraId="3F4B5534" w14:textId="77777777" w:rsidR="00182819" w:rsidRPr="008C0DA2" w:rsidRDefault="00182819" w:rsidP="00182819">
                      <w:pPr>
                        <w:jc w:val="center"/>
                        <w:rPr>
                          <w:rFonts w:cs="Arial"/>
                          <w:b/>
                          <w:sz w:val="24"/>
                          <w:szCs w:val="24"/>
                        </w:rPr>
                      </w:pPr>
                      <w:r>
                        <w:rPr>
                          <w:rFonts w:cs="Arial"/>
                          <w:b/>
                          <w:sz w:val="24"/>
                          <w:szCs w:val="24"/>
                        </w:rPr>
                        <w:t xml:space="preserve">SINGLE </w:t>
                      </w:r>
                      <w:r w:rsidRPr="008C0DA2">
                        <w:rPr>
                          <w:rFonts w:cs="Arial"/>
                          <w:b/>
                          <w:sz w:val="24"/>
                          <w:szCs w:val="24"/>
                        </w:rPr>
                        <w:t>MASTER</w:t>
                      </w:r>
                      <w:r>
                        <w:rPr>
                          <w:rFonts w:cs="Arial"/>
                          <w:b/>
                          <w:sz w:val="24"/>
                          <w:szCs w:val="24"/>
                        </w:rPr>
                        <w:t xml:space="preserve"> ENVELOPE / SINGLE PARCEL PACKAGE</w:t>
                      </w:r>
                    </w:p>
                    <w:p w14:paraId="48107578" w14:textId="77777777" w:rsidR="00182819" w:rsidRDefault="00182819" w:rsidP="00182819">
                      <w:pPr>
                        <w:rPr>
                          <w:rFonts w:cs="Arial"/>
                          <w:sz w:val="18"/>
                          <w:szCs w:val="18"/>
                        </w:rPr>
                      </w:pPr>
                    </w:p>
                    <w:p w14:paraId="3A7764AB" w14:textId="77777777" w:rsidR="00182819" w:rsidRDefault="00182819" w:rsidP="00182819">
                      <w:pPr>
                        <w:rPr>
                          <w:rFonts w:cs="Arial"/>
                          <w:sz w:val="18"/>
                          <w:szCs w:val="18"/>
                        </w:rPr>
                      </w:pPr>
                      <w:r w:rsidRPr="008272F4">
                        <w:rPr>
                          <w:rFonts w:cs="Arial"/>
                          <w:sz w:val="18"/>
                          <w:szCs w:val="18"/>
                        </w:rPr>
                        <w:t>What to do:</w:t>
                      </w:r>
                    </w:p>
                    <w:p w14:paraId="115DD96D" w14:textId="77777777" w:rsidR="00182819" w:rsidRPr="008272F4" w:rsidRDefault="00182819" w:rsidP="00182819">
                      <w:pPr>
                        <w:rPr>
                          <w:rFonts w:cs="Arial"/>
                          <w:sz w:val="18"/>
                          <w:szCs w:val="18"/>
                        </w:rPr>
                      </w:pPr>
                    </w:p>
                    <w:p w14:paraId="586AF440" w14:textId="535B50AA" w:rsidR="00182819" w:rsidRPr="00B8377B" w:rsidRDefault="00182819" w:rsidP="00182819">
                      <w:pPr>
                        <w:pStyle w:val="ListParagraph"/>
                        <w:widowControl/>
                        <w:numPr>
                          <w:ilvl w:val="0"/>
                          <w:numId w:val="11"/>
                        </w:numPr>
                        <w:autoSpaceDE/>
                        <w:autoSpaceDN/>
                        <w:spacing w:after="200" w:line="276" w:lineRule="auto"/>
                        <w:ind w:left="426" w:hanging="426"/>
                        <w:jc w:val="both"/>
                        <w:rPr>
                          <w:rFonts w:ascii="Arial" w:hAnsi="Arial" w:cs="Arial"/>
                          <w:sz w:val="18"/>
                          <w:szCs w:val="18"/>
                        </w:rPr>
                      </w:pPr>
                      <w:r w:rsidRPr="00B8377B">
                        <w:rPr>
                          <w:rFonts w:ascii="Arial" w:hAnsi="Arial" w:cs="Arial"/>
                          <w:sz w:val="18"/>
                          <w:szCs w:val="18"/>
                        </w:rPr>
                        <w:t xml:space="preserve">Include both the Technical Proposals and Financial Proposals into a </w:t>
                      </w:r>
                      <w:r w:rsidRPr="00B8377B">
                        <w:rPr>
                          <w:rFonts w:ascii="Arial" w:hAnsi="Arial" w:cs="Arial"/>
                          <w:b/>
                          <w:bCs/>
                          <w:sz w:val="18"/>
                          <w:szCs w:val="18"/>
                        </w:rPr>
                        <w:t>SINGLE MASTER ENVELOPE</w:t>
                      </w:r>
                      <w:r w:rsidRPr="00B8377B">
                        <w:rPr>
                          <w:rFonts w:ascii="Arial" w:hAnsi="Arial" w:cs="Arial"/>
                          <w:sz w:val="18"/>
                          <w:szCs w:val="18"/>
                        </w:rPr>
                        <w:t xml:space="preserve"> OR </w:t>
                      </w:r>
                      <w:r w:rsidRPr="00B8377B">
                        <w:rPr>
                          <w:rFonts w:ascii="Arial" w:hAnsi="Arial" w:cs="Arial"/>
                          <w:b/>
                          <w:bCs/>
                          <w:sz w:val="18"/>
                          <w:szCs w:val="18"/>
                        </w:rPr>
                        <w:t>SINGLE PARCEL PACKAGE</w:t>
                      </w:r>
                      <w:r>
                        <w:rPr>
                          <w:rFonts w:ascii="Arial" w:hAnsi="Arial" w:cs="Arial"/>
                          <w:b/>
                          <w:bCs/>
                          <w:sz w:val="18"/>
                          <w:szCs w:val="18"/>
                        </w:rPr>
                        <w:t>.</w:t>
                      </w:r>
                    </w:p>
                    <w:p w14:paraId="1A292A4C" w14:textId="77777777" w:rsidR="00182819" w:rsidRDefault="00182819" w:rsidP="00182819">
                      <w:pPr>
                        <w:pStyle w:val="ListParagraph"/>
                        <w:widowControl/>
                        <w:numPr>
                          <w:ilvl w:val="0"/>
                          <w:numId w:val="11"/>
                        </w:numPr>
                        <w:autoSpaceDE/>
                        <w:autoSpaceDN/>
                        <w:spacing w:after="200" w:line="276" w:lineRule="auto"/>
                        <w:ind w:left="360"/>
                        <w:rPr>
                          <w:rFonts w:cs="Arial"/>
                          <w:sz w:val="18"/>
                          <w:szCs w:val="18"/>
                        </w:rPr>
                      </w:pPr>
                      <w:r w:rsidRPr="004E7CA9">
                        <w:rPr>
                          <w:rFonts w:ascii="Arial" w:hAnsi="Arial" w:cs="Arial"/>
                          <w:sz w:val="18"/>
                          <w:szCs w:val="18"/>
                        </w:rPr>
                        <w:t xml:space="preserve">Submission shall be in </w:t>
                      </w:r>
                      <w:r w:rsidRPr="004E7CA9">
                        <w:rPr>
                          <w:rFonts w:ascii="Arial" w:hAnsi="Arial" w:cs="Arial"/>
                          <w:b/>
                          <w:bCs/>
                          <w:sz w:val="18"/>
                          <w:szCs w:val="18"/>
                          <w:u w:val="single"/>
                        </w:rPr>
                        <w:t xml:space="preserve">SEALED </w:t>
                      </w:r>
                      <w:r w:rsidRPr="004E7CA9">
                        <w:rPr>
                          <w:rFonts w:ascii="Arial" w:hAnsi="Arial" w:cs="Arial"/>
                          <w:sz w:val="18"/>
                          <w:szCs w:val="18"/>
                        </w:rPr>
                        <w:t>Single Master Envelope or Single Parcel Package</w:t>
                      </w:r>
                      <w:r w:rsidRPr="004E7CA9">
                        <w:rPr>
                          <w:rFonts w:ascii="Arial" w:hAnsi="Arial" w:cs="Arial"/>
                          <w:b/>
                          <w:bCs/>
                          <w:sz w:val="18"/>
                          <w:szCs w:val="18"/>
                        </w:rPr>
                        <w:t xml:space="preserve"> </w:t>
                      </w:r>
                      <w:r w:rsidRPr="004E7CA9">
                        <w:rPr>
                          <w:rFonts w:cs="Arial"/>
                          <w:sz w:val="18"/>
                          <w:szCs w:val="18"/>
                        </w:rPr>
                        <w:t>and placed in Allo’s Tender Box.</w:t>
                      </w:r>
                    </w:p>
                    <w:p w14:paraId="3848606E" w14:textId="0331B09F" w:rsidR="00182819" w:rsidRPr="004E7CA9" w:rsidRDefault="00182819" w:rsidP="00182819">
                      <w:pPr>
                        <w:pStyle w:val="ListParagraph"/>
                        <w:widowControl/>
                        <w:numPr>
                          <w:ilvl w:val="0"/>
                          <w:numId w:val="11"/>
                        </w:numPr>
                        <w:autoSpaceDE/>
                        <w:autoSpaceDN/>
                        <w:spacing w:after="200" w:line="276" w:lineRule="auto"/>
                        <w:ind w:left="360"/>
                        <w:rPr>
                          <w:sz w:val="18"/>
                          <w:szCs w:val="18"/>
                        </w:rPr>
                      </w:pPr>
                      <w:r w:rsidRPr="004E7CA9">
                        <w:rPr>
                          <w:rFonts w:ascii="Arial" w:hAnsi="Arial" w:cs="Arial"/>
                          <w:sz w:val="18"/>
                          <w:szCs w:val="18"/>
                        </w:rPr>
                        <w:t>Affix label as shown below.</w:t>
                      </w:r>
                    </w:p>
                    <w:p w14:paraId="46C10154" w14:textId="5E56B42F" w:rsidR="00FD173D" w:rsidRPr="00CC0D4F" w:rsidRDefault="00FD173D" w:rsidP="00FD173D">
                      <w:pPr>
                        <w:pStyle w:val="ListParagraph"/>
                        <w:widowControl/>
                        <w:numPr>
                          <w:ilvl w:val="0"/>
                          <w:numId w:val="11"/>
                        </w:numPr>
                        <w:autoSpaceDE/>
                        <w:autoSpaceDN/>
                        <w:spacing w:after="200" w:line="276" w:lineRule="auto"/>
                        <w:ind w:left="360"/>
                        <w:rPr>
                          <w:rFonts w:asciiTheme="majorHAnsi" w:hAnsiTheme="majorHAnsi"/>
                          <w:sz w:val="18"/>
                          <w:szCs w:val="18"/>
                        </w:rPr>
                      </w:pPr>
                    </w:p>
                  </w:txbxContent>
                </v:textbox>
                <w10:wrap anchorx="margin"/>
              </v:rect>
            </w:pict>
          </mc:Fallback>
        </mc:AlternateContent>
      </w:r>
    </w:p>
    <w:p w14:paraId="65F11969" w14:textId="1F4F076E" w:rsidR="00FD173D" w:rsidRPr="00744643" w:rsidRDefault="00FD173D" w:rsidP="64A2A5AF">
      <w:pPr>
        <w:spacing w:before="120" w:after="120"/>
        <w:rPr>
          <w:rFonts w:ascii="Century Gothic" w:eastAsia="Century Gothic" w:hAnsi="Century Gothic" w:cs="Century Gothic"/>
        </w:rPr>
      </w:pPr>
    </w:p>
    <w:p w14:paraId="6D68CD73" w14:textId="77777777" w:rsidR="00FD173D" w:rsidRPr="00744643" w:rsidRDefault="00FD173D" w:rsidP="64A2A5AF">
      <w:pPr>
        <w:spacing w:before="120" w:after="120"/>
        <w:rPr>
          <w:rFonts w:ascii="Century Gothic" w:eastAsia="Century Gothic" w:hAnsi="Century Gothic" w:cs="Century Gothic"/>
        </w:rPr>
      </w:pPr>
    </w:p>
    <w:p w14:paraId="689E9BBA" w14:textId="77777777" w:rsidR="00FD173D" w:rsidRPr="00744643" w:rsidRDefault="00FD173D" w:rsidP="64A2A5AF">
      <w:pPr>
        <w:spacing w:before="120" w:after="120"/>
        <w:rPr>
          <w:rFonts w:ascii="Century Gothic" w:eastAsia="Century Gothic" w:hAnsi="Century Gothic" w:cs="Century Gothic"/>
        </w:rPr>
      </w:pPr>
    </w:p>
    <w:p w14:paraId="27C91E97" w14:textId="37492AA4" w:rsidR="00FD173D" w:rsidRPr="00744643" w:rsidRDefault="00FD173D" w:rsidP="64A2A5AF">
      <w:pPr>
        <w:spacing w:before="120" w:after="120"/>
        <w:rPr>
          <w:rFonts w:ascii="Century Gothic" w:eastAsia="Century Gothic" w:hAnsi="Century Gothic" w:cs="Century Gothic"/>
        </w:rPr>
      </w:pPr>
    </w:p>
    <w:p w14:paraId="69A74F89" w14:textId="77777777" w:rsidR="00FD173D" w:rsidRPr="00744643" w:rsidRDefault="00FD173D" w:rsidP="64A2A5AF">
      <w:pPr>
        <w:spacing w:before="120" w:after="120"/>
        <w:rPr>
          <w:rFonts w:ascii="Century Gothic" w:eastAsia="Century Gothic" w:hAnsi="Century Gothic" w:cs="Century Gothic"/>
        </w:rPr>
      </w:pPr>
    </w:p>
    <w:p w14:paraId="52A31BF3" w14:textId="47613844" w:rsidR="00FD173D" w:rsidRPr="00744643" w:rsidRDefault="00FD173D" w:rsidP="64A2A5AF">
      <w:pPr>
        <w:spacing w:before="120" w:after="120"/>
        <w:rPr>
          <w:rFonts w:ascii="Century Gothic" w:eastAsia="Century Gothic" w:hAnsi="Century Gothic" w:cs="Century Gothic"/>
        </w:rPr>
      </w:pPr>
    </w:p>
    <w:p w14:paraId="567429AB" w14:textId="3CAF3EC2" w:rsidR="00FD173D" w:rsidRPr="00744643" w:rsidRDefault="004768C3" w:rsidP="64A2A5AF">
      <w:pPr>
        <w:spacing w:before="120" w:after="120"/>
        <w:rPr>
          <w:rFonts w:ascii="Century Gothic" w:eastAsia="Century Gothic" w:hAnsi="Century Gothic" w:cs="Century Gothic"/>
        </w:rPr>
      </w:pPr>
      <w:r>
        <w:rPr>
          <w:rFonts w:cs="Arial"/>
          <w:noProof/>
        </w:rPr>
        <mc:AlternateContent>
          <mc:Choice Requires="wps">
            <w:drawing>
              <wp:anchor distT="0" distB="0" distL="114300" distR="114300" simplePos="0" relativeHeight="251658244" behindDoc="0" locked="0" layoutInCell="1" allowOverlap="1" wp14:anchorId="166B57E4" wp14:editId="36CF7CA2">
                <wp:simplePos x="0" y="0"/>
                <wp:positionH relativeFrom="column">
                  <wp:posOffset>3016140</wp:posOffset>
                </wp:positionH>
                <wp:positionV relativeFrom="paragraph">
                  <wp:posOffset>83240</wp:posOffset>
                </wp:positionV>
                <wp:extent cx="255270" cy="564543"/>
                <wp:effectExtent l="19050" t="0" r="11430" b="45085"/>
                <wp:wrapNone/>
                <wp:docPr id="171427280" name="Arrow: Down 171427280"/>
                <wp:cNvGraphicFramePr/>
                <a:graphic xmlns:a="http://schemas.openxmlformats.org/drawingml/2006/main">
                  <a:graphicData uri="http://schemas.microsoft.com/office/word/2010/wordprocessingShape">
                    <wps:wsp>
                      <wps:cNvSpPr/>
                      <wps:spPr>
                        <a:xfrm>
                          <a:off x="0" y="0"/>
                          <a:ext cx="255270" cy="56454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5582C" id="Arrow: Down 171427280" o:spid="_x0000_s1026" type="#_x0000_t67" style="position:absolute;margin-left:237.5pt;margin-top:6.55pt;width:20.1pt;height:44.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" adj="16717" fillcolor="#4f81bd [3204]" strokecolor="#243f60 [1604]" strokeweight="2pt"/>
            </w:pict>
          </mc:Fallback>
        </mc:AlternateContent>
      </w:r>
    </w:p>
    <w:p w14:paraId="416F70A5" w14:textId="19B12A44" w:rsidR="00FD173D" w:rsidRPr="00744643" w:rsidRDefault="00FD173D" w:rsidP="64A2A5AF">
      <w:pPr>
        <w:spacing w:before="120" w:after="120"/>
        <w:rPr>
          <w:rFonts w:ascii="Century Gothic" w:eastAsia="Century Gothic" w:hAnsi="Century Gothic" w:cs="Century Gothic"/>
        </w:rPr>
      </w:pPr>
    </w:p>
    <w:p w14:paraId="3FD55838" w14:textId="0FD0B194" w:rsidR="00FD173D" w:rsidRPr="00744643" w:rsidRDefault="007D53C0" w:rsidP="64A2A5AF">
      <w:pPr>
        <w:spacing w:before="120" w:after="120"/>
        <w:rPr>
          <w:rFonts w:ascii="Century Gothic" w:eastAsia="Century Gothic" w:hAnsi="Century Gothic" w:cs="Century Gothic"/>
        </w:rPr>
      </w:pPr>
      <w:r w:rsidRPr="00744643">
        <w:rPr>
          <w:rFonts w:cs="Arial"/>
          <w:noProof/>
        </w:rPr>
        <mc:AlternateContent>
          <mc:Choice Requires="wps">
            <w:drawing>
              <wp:anchor distT="0" distB="0" distL="114300" distR="114300" simplePos="0" relativeHeight="251658241" behindDoc="0" locked="0" layoutInCell="1" allowOverlap="1" wp14:anchorId="1E33FD17" wp14:editId="03FB7F1B">
                <wp:simplePos x="0" y="0"/>
                <wp:positionH relativeFrom="margin">
                  <wp:posOffset>1675848</wp:posOffset>
                </wp:positionH>
                <wp:positionV relativeFrom="paragraph">
                  <wp:posOffset>151130</wp:posOffset>
                </wp:positionV>
                <wp:extent cx="2933700" cy="1897380"/>
                <wp:effectExtent l="0" t="0" r="19050" b="26670"/>
                <wp:wrapNone/>
                <wp:docPr id="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3700" cy="189738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CA868F" w14:textId="77777777" w:rsidR="005B66CC" w:rsidRDefault="00182819" w:rsidP="005B66CC">
                            <w:pPr>
                              <w:spacing w:before="60" w:after="60"/>
                              <w:jc w:val="center"/>
                              <w:rPr>
                                <w:rFonts w:ascii="Arial" w:hAnsi="Arial" w:cs="Arial"/>
                                <w:b/>
                                <w:bCs/>
                                <w:sz w:val="18"/>
                                <w:szCs w:val="18"/>
                              </w:rPr>
                            </w:pPr>
                            <w:r w:rsidRPr="005B66CC">
                              <w:rPr>
                                <w:rFonts w:ascii="Arial" w:hAnsi="Arial" w:cs="Arial"/>
                                <w:b/>
                                <w:bCs/>
                                <w:sz w:val="18"/>
                                <w:szCs w:val="18"/>
                              </w:rPr>
                              <w:t>Hands deliver to:</w:t>
                            </w:r>
                          </w:p>
                          <w:p w14:paraId="0F81DBA6" w14:textId="71326145" w:rsidR="005B66CC" w:rsidRPr="005B66CC" w:rsidRDefault="005B66CC" w:rsidP="005B66CC">
                            <w:pPr>
                              <w:spacing w:before="60" w:after="60"/>
                              <w:jc w:val="center"/>
                              <w:rPr>
                                <w:rFonts w:ascii="Arial" w:hAnsi="Arial" w:cs="Arial"/>
                                <w:b/>
                                <w:bCs/>
                                <w:sz w:val="18"/>
                                <w:szCs w:val="18"/>
                              </w:rPr>
                            </w:pPr>
                            <w:r w:rsidRPr="005B66CC">
                              <w:rPr>
                                <w:rFonts w:ascii="Arial" w:hAnsi="Arial" w:cs="Arial"/>
                                <w:sz w:val="18"/>
                                <w:szCs w:val="18"/>
                                <w:lang w:val="en-MY"/>
                              </w:rPr>
                              <w:t>Allo Tender Box located at Reception:</w:t>
                            </w:r>
                          </w:p>
                          <w:p w14:paraId="09766B8C" w14:textId="77777777" w:rsidR="00182819" w:rsidRPr="005B66CC" w:rsidRDefault="00182819" w:rsidP="00182819">
                            <w:pPr>
                              <w:pStyle w:val="ListParagraph"/>
                              <w:spacing w:before="60" w:after="60"/>
                              <w:ind w:left="0"/>
                              <w:jc w:val="center"/>
                              <w:rPr>
                                <w:rFonts w:ascii="Arial" w:hAnsi="Arial" w:cs="Arial"/>
                                <w:sz w:val="18"/>
                                <w:szCs w:val="18"/>
                                <w:lang w:val="en-MY"/>
                              </w:rPr>
                            </w:pPr>
                          </w:p>
                          <w:p w14:paraId="2045B53E" w14:textId="77777777" w:rsidR="0067534C" w:rsidRPr="0067534C" w:rsidRDefault="0067534C" w:rsidP="0067534C">
                            <w:pPr>
                              <w:shd w:val="clear" w:color="auto" w:fill="FFFFFF"/>
                              <w:autoSpaceDE/>
                              <w:autoSpaceDN/>
                              <w:jc w:val="center"/>
                              <w:rPr>
                                <w:rFonts w:cs="Arial"/>
                                <w:color w:val="242424"/>
                                <w:sz w:val="18"/>
                                <w:szCs w:val="18"/>
                                <w:lang w:val="en-MY" w:eastAsia="en-MY"/>
                              </w:rPr>
                            </w:pPr>
                            <w:r w:rsidRPr="0067534C">
                              <w:rPr>
                                <w:rFonts w:cs="Arial"/>
                                <w:color w:val="242424"/>
                                <w:sz w:val="18"/>
                                <w:szCs w:val="18"/>
                                <w:lang w:eastAsia="en-MY"/>
                              </w:rPr>
                              <w:t>ALLO TECHNOLOGY SDN. BHD.</w:t>
                            </w:r>
                          </w:p>
                          <w:p w14:paraId="2D46DCF9" w14:textId="77777777" w:rsidR="0067534C" w:rsidRPr="0067534C" w:rsidRDefault="0067534C" w:rsidP="0067534C">
                            <w:pPr>
                              <w:shd w:val="clear" w:color="auto" w:fill="FFFFFF"/>
                              <w:autoSpaceDE/>
                              <w:autoSpaceDN/>
                              <w:jc w:val="center"/>
                              <w:rPr>
                                <w:rFonts w:cs="Arial"/>
                                <w:color w:val="242424"/>
                                <w:sz w:val="18"/>
                                <w:szCs w:val="18"/>
                                <w:lang w:val="en-MY" w:eastAsia="en-MY"/>
                              </w:rPr>
                            </w:pPr>
                            <w:r w:rsidRPr="0067534C">
                              <w:rPr>
                                <w:rFonts w:cs="Arial"/>
                                <w:color w:val="242424"/>
                                <w:sz w:val="18"/>
                                <w:szCs w:val="18"/>
                                <w:lang w:eastAsia="en-MY"/>
                              </w:rPr>
                              <w:t xml:space="preserve">LEVEL 3, LEFT WING, </w:t>
                            </w:r>
                          </w:p>
                          <w:p w14:paraId="129800F2" w14:textId="77777777" w:rsidR="0067534C" w:rsidRPr="0067534C" w:rsidRDefault="0067534C" w:rsidP="0067534C">
                            <w:pPr>
                              <w:shd w:val="clear" w:color="auto" w:fill="FFFFFF"/>
                              <w:autoSpaceDE/>
                              <w:autoSpaceDN/>
                              <w:jc w:val="center"/>
                              <w:rPr>
                                <w:rFonts w:cs="Arial"/>
                                <w:color w:val="242424"/>
                                <w:sz w:val="18"/>
                                <w:szCs w:val="18"/>
                                <w:lang w:val="en-MY" w:eastAsia="en-MY"/>
                              </w:rPr>
                            </w:pPr>
                            <w:r w:rsidRPr="0067534C">
                              <w:rPr>
                                <w:rFonts w:cs="Arial"/>
                                <w:color w:val="242424"/>
                                <w:sz w:val="18"/>
                                <w:szCs w:val="18"/>
                                <w:lang w:eastAsia="en-MY"/>
                              </w:rPr>
                              <w:t>NOVA BUILDING, UNITEN,</w:t>
                            </w:r>
                          </w:p>
                          <w:p w14:paraId="6C68F823" w14:textId="77777777" w:rsidR="0067534C" w:rsidRPr="0067534C" w:rsidRDefault="0067534C" w:rsidP="0067534C">
                            <w:pPr>
                              <w:shd w:val="clear" w:color="auto" w:fill="FFFFFF"/>
                              <w:autoSpaceDE/>
                              <w:autoSpaceDN/>
                              <w:jc w:val="center"/>
                              <w:rPr>
                                <w:rFonts w:cs="Arial"/>
                                <w:color w:val="242424"/>
                                <w:sz w:val="18"/>
                                <w:szCs w:val="18"/>
                                <w:lang w:val="en-MY" w:eastAsia="en-MY"/>
                              </w:rPr>
                            </w:pPr>
                            <w:r w:rsidRPr="0067534C">
                              <w:rPr>
                                <w:rFonts w:cs="Arial"/>
                                <w:color w:val="242424"/>
                                <w:sz w:val="18"/>
                                <w:szCs w:val="18"/>
                                <w:lang w:eastAsia="en-MY"/>
                              </w:rPr>
                              <w:t>43000 KAJANG, SELANGOR</w:t>
                            </w:r>
                          </w:p>
                          <w:p w14:paraId="09E74083" w14:textId="77777777" w:rsidR="00182819" w:rsidRPr="00920ABF" w:rsidRDefault="00182819" w:rsidP="00182819">
                            <w:pPr>
                              <w:shd w:val="clear" w:color="auto" w:fill="FFFFFF"/>
                              <w:autoSpaceDE/>
                              <w:autoSpaceDN/>
                              <w:jc w:val="center"/>
                              <w:rPr>
                                <w:rFonts w:cs="Arial"/>
                                <w:color w:val="242424"/>
                                <w:sz w:val="18"/>
                                <w:szCs w:val="18"/>
                                <w:lang w:val="en-MY" w:eastAsia="en-MY"/>
                              </w:rPr>
                            </w:pPr>
                          </w:p>
                          <w:p w14:paraId="51EF336E" w14:textId="4F5794B0" w:rsidR="0067534C" w:rsidRPr="0067534C" w:rsidRDefault="0067534C" w:rsidP="0067534C">
                            <w:pPr>
                              <w:shd w:val="clear" w:color="auto" w:fill="FFFFFF"/>
                              <w:jc w:val="center"/>
                              <w:rPr>
                                <w:rFonts w:cs="Arial"/>
                                <w:b/>
                                <w:bCs/>
                                <w:color w:val="242424"/>
                                <w:sz w:val="18"/>
                                <w:szCs w:val="18"/>
                                <w:lang w:val="en-MY"/>
                              </w:rPr>
                            </w:pPr>
                            <w:r w:rsidRPr="0067534C">
                              <w:rPr>
                                <w:rFonts w:cs="Arial"/>
                                <w:b/>
                                <w:bCs/>
                                <w:color w:val="242424"/>
                                <w:sz w:val="18"/>
                                <w:szCs w:val="18"/>
                                <w:lang w:val="en-MY"/>
                              </w:rPr>
                              <w:t>(Attn: Procurement &amp; Supply Chain Department)</w:t>
                            </w:r>
                          </w:p>
                          <w:p w14:paraId="6094EE7B" w14:textId="584DE181" w:rsidR="0067534C" w:rsidRDefault="0067534C" w:rsidP="0067534C">
                            <w:pPr>
                              <w:shd w:val="clear" w:color="auto" w:fill="FFFFFF"/>
                              <w:autoSpaceDE/>
                              <w:autoSpaceDN/>
                              <w:jc w:val="center"/>
                              <w:rPr>
                                <w:rFonts w:cs="Arial"/>
                                <w:b/>
                                <w:bCs/>
                                <w:color w:val="242424"/>
                                <w:sz w:val="18"/>
                                <w:szCs w:val="18"/>
                                <w:lang w:val="it-IT" w:eastAsia="en-MY"/>
                              </w:rPr>
                            </w:pPr>
                            <w:r w:rsidRPr="0067534C">
                              <w:rPr>
                                <w:rFonts w:cs="Arial"/>
                                <w:b/>
                                <w:bCs/>
                                <w:color w:val="242424"/>
                                <w:sz w:val="18"/>
                                <w:szCs w:val="18"/>
                                <w:lang w:val="it-IT" w:eastAsia="en-MY"/>
                              </w:rPr>
                              <w:t xml:space="preserve">(Tender No: </w:t>
                            </w:r>
                            <w:r w:rsidR="00A77D0F" w:rsidRPr="00A77D0F">
                              <w:rPr>
                                <w:rFonts w:cs="Arial"/>
                                <w:b/>
                                <w:bCs/>
                                <w:color w:val="242424"/>
                                <w:sz w:val="18"/>
                                <w:szCs w:val="18"/>
                                <w:lang w:val="it-IT" w:eastAsia="en-MY"/>
                              </w:rPr>
                              <w:t>ALLO-</w:t>
                            </w:r>
                            <w:r w:rsidR="00947C2F">
                              <w:rPr>
                                <w:rFonts w:cs="Arial"/>
                                <w:b/>
                                <w:bCs/>
                                <w:color w:val="242424"/>
                                <w:sz w:val="18"/>
                                <w:szCs w:val="18"/>
                                <w:lang w:val="it-IT" w:eastAsia="en-MY"/>
                              </w:rPr>
                              <w:t>SUPPORT-MAIN-INFINERA</w:t>
                            </w:r>
                            <w:r w:rsidRPr="0067534C">
                              <w:rPr>
                                <w:rFonts w:cs="Arial"/>
                                <w:b/>
                                <w:bCs/>
                                <w:color w:val="242424"/>
                                <w:sz w:val="18"/>
                                <w:szCs w:val="18"/>
                                <w:lang w:val="it-IT" w:eastAsia="en-MY"/>
                              </w:rPr>
                              <w:t>)</w:t>
                            </w:r>
                          </w:p>
                          <w:p w14:paraId="3A45278B" w14:textId="77777777" w:rsidR="005B66CC" w:rsidRPr="0067534C" w:rsidRDefault="005B66CC" w:rsidP="0067534C">
                            <w:pPr>
                              <w:shd w:val="clear" w:color="auto" w:fill="FFFFFF"/>
                              <w:autoSpaceDE/>
                              <w:autoSpaceDN/>
                              <w:jc w:val="center"/>
                              <w:rPr>
                                <w:rFonts w:cs="Arial"/>
                                <w:b/>
                                <w:bCs/>
                                <w:color w:val="242424"/>
                                <w:sz w:val="18"/>
                                <w:szCs w:val="18"/>
                                <w:lang w:val="it-IT" w:eastAsia="en-MY"/>
                              </w:rPr>
                            </w:pPr>
                          </w:p>
                          <w:p w14:paraId="3ED3C11A" w14:textId="3EB9FF93" w:rsidR="00FD173D" w:rsidRPr="00874FF9" w:rsidRDefault="00225B1C" w:rsidP="0067534C">
                            <w:pPr>
                              <w:shd w:val="clear" w:color="auto" w:fill="FFFFFF"/>
                              <w:autoSpaceDE/>
                              <w:autoSpaceDN/>
                              <w:jc w:val="center"/>
                              <w:rPr>
                                <w:rFonts w:asciiTheme="majorHAnsi" w:hAnsiTheme="majorHAnsi" w:cs="Arial"/>
                                <w:b/>
                                <w:bCs/>
                                <w:sz w:val="18"/>
                                <w:szCs w:val="18"/>
                              </w:rPr>
                            </w:pPr>
                            <w:r>
                              <w:rPr>
                                <w:rFonts w:cs="Arial"/>
                                <w:b/>
                                <w:bCs/>
                                <w:color w:val="242424"/>
                                <w:sz w:val="18"/>
                                <w:szCs w:val="18"/>
                                <w:lang w:eastAsia="en-MY"/>
                              </w:rPr>
                              <w:t>20</w:t>
                            </w:r>
                            <w:r w:rsidR="007C1027" w:rsidRPr="007C1027">
                              <w:rPr>
                                <w:rFonts w:cs="Arial"/>
                                <w:b/>
                                <w:bCs/>
                                <w:color w:val="242424"/>
                                <w:sz w:val="18"/>
                                <w:szCs w:val="18"/>
                                <w:lang w:eastAsia="en-MY"/>
                              </w:rPr>
                              <w:t xml:space="preserve">th </w:t>
                            </w:r>
                            <w:r>
                              <w:rPr>
                                <w:rFonts w:cs="Arial"/>
                                <w:b/>
                                <w:bCs/>
                                <w:color w:val="242424"/>
                                <w:sz w:val="18"/>
                                <w:szCs w:val="18"/>
                                <w:lang w:eastAsia="en-MY"/>
                              </w:rPr>
                              <w:t>Octo</w:t>
                            </w:r>
                            <w:r w:rsidR="00947C2F">
                              <w:rPr>
                                <w:rFonts w:cs="Arial"/>
                                <w:b/>
                                <w:bCs/>
                                <w:color w:val="242424"/>
                                <w:sz w:val="18"/>
                                <w:szCs w:val="18"/>
                                <w:lang w:eastAsia="en-MY"/>
                              </w:rPr>
                              <w:t>ber</w:t>
                            </w:r>
                            <w:r w:rsidR="007C1027" w:rsidRPr="007C1027">
                              <w:rPr>
                                <w:rFonts w:cs="Arial"/>
                                <w:b/>
                                <w:bCs/>
                                <w:color w:val="242424"/>
                                <w:sz w:val="18"/>
                                <w:szCs w:val="18"/>
                                <w:lang w:eastAsia="en-MY"/>
                              </w:rPr>
                              <w:t xml:space="preserve"> 2026</w:t>
                            </w:r>
                            <w:r w:rsidR="00DA633D" w:rsidRPr="00DA633D">
                              <w:rPr>
                                <w:rFonts w:cs="Arial"/>
                                <w:b/>
                                <w:bCs/>
                                <w:color w:val="242424"/>
                                <w:sz w:val="18"/>
                                <w:szCs w:val="18"/>
                                <w:lang w:eastAsia="en-MY"/>
                              </w:rPr>
                              <w:t xml:space="preserve"> (12:00 Noon)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3FD17" id="Rectangle 29" o:spid="_x0000_s1028" style="position:absolute;margin-left:131.95pt;margin-top:11.9pt;width:231pt;height:149.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" filled="f" strokeweight="1pt">
                <v:textbox>
                  <w:txbxContent>
                    <w:p w14:paraId="34CA868F" w14:textId="77777777" w:rsidR="005B66CC" w:rsidRDefault="00182819" w:rsidP="005B66CC">
                      <w:pPr>
                        <w:spacing w:before="60" w:after="60"/>
                        <w:jc w:val="center"/>
                        <w:rPr>
                          <w:rFonts w:ascii="Arial" w:hAnsi="Arial" w:cs="Arial"/>
                          <w:b/>
                          <w:bCs/>
                          <w:sz w:val="18"/>
                          <w:szCs w:val="18"/>
                        </w:rPr>
                      </w:pPr>
                      <w:r w:rsidRPr="005B66CC">
                        <w:rPr>
                          <w:rFonts w:ascii="Arial" w:hAnsi="Arial" w:cs="Arial"/>
                          <w:b/>
                          <w:bCs/>
                          <w:sz w:val="18"/>
                          <w:szCs w:val="18"/>
                        </w:rPr>
                        <w:t>Hands deliver to:</w:t>
                      </w:r>
                    </w:p>
                    <w:p w14:paraId="0F81DBA6" w14:textId="71326145" w:rsidR="005B66CC" w:rsidRPr="005B66CC" w:rsidRDefault="005B66CC" w:rsidP="005B66CC">
                      <w:pPr>
                        <w:spacing w:before="60" w:after="60"/>
                        <w:jc w:val="center"/>
                        <w:rPr>
                          <w:rFonts w:ascii="Arial" w:hAnsi="Arial" w:cs="Arial"/>
                          <w:b/>
                          <w:bCs/>
                          <w:sz w:val="18"/>
                          <w:szCs w:val="18"/>
                        </w:rPr>
                      </w:pPr>
                      <w:r w:rsidRPr="005B66CC">
                        <w:rPr>
                          <w:rFonts w:ascii="Arial" w:hAnsi="Arial" w:cs="Arial"/>
                          <w:sz w:val="18"/>
                          <w:szCs w:val="18"/>
                          <w:lang w:val="en-MY"/>
                        </w:rPr>
                        <w:t>Allo Tender Box located at Reception:</w:t>
                      </w:r>
                    </w:p>
                    <w:p w14:paraId="09766B8C" w14:textId="77777777" w:rsidR="00182819" w:rsidRPr="005B66CC" w:rsidRDefault="00182819" w:rsidP="00182819">
                      <w:pPr>
                        <w:pStyle w:val="ListParagraph"/>
                        <w:spacing w:before="60" w:after="60"/>
                        <w:ind w:left="0"/>
                        <w:jc w:val="center"/>
                        <w:rPr>
                          <w:rFonts w:ascii="Arial" w:hAnsi="Arial" w:cs="Arial"/>
                          <w:sz w:val="18"/>
                          <w:szCs w:val="18"/>
                          <w:lang w:val="en-MY"/>
                        </w:rPr>
                      </w:pPr>
                    </w:p>
                    <w:p w14:paraId="2045B53E" w14:textId="77777777" w:rsidR="0067534C" w:rsidRPr="0067534C" w:rsidRDefault="0067534C" w:rsidP="0067534C">
                      <w:pPr>
                        <w:shd w:val="clear" w:color="auto" w:fill="FFFFFF"/>
                        <w:autoSpaceDE/>
                        <w:autoSpaceDN/>
                        <w:jc w:val="center"/>
                        <w:rPr>
                          <w:rFonts w:cs="Arial"/>
                          <w:color w:val="242424"/>
                          <w:sz w:val="18"/>
                          <w:szCs w:val="18"/>
                          <w:lang w:val="en-MY" w:eastAsia="en-MY"/>
                        </w:rPr>
                      </w:pPr>
                      <w:r w:rsidRPr="0067534C">
                        <w:rPr>
                          <w:rFonts w:cs="Arial"/>
                          <w:color w:val="242424"/>
                          <w:sz w:val="18"/>
                          <w:szCs w:val="18"/>
                          <w:lang w:eastAsia="en-MY"/>
                        </w:rPr>
                        <w:t>ALLO TECHNOLOGY SDN. BHD.</w:t>
                      </w:r>
                    </w:p>
                    <w:p w14:paraId="2D46DCF9" w14:textId="77777777" w:rsidR="0067534C" w:rsidRPr="0067534C" w:rsidRDefault="0067534C" w:rsidP="0067534C">
                      <w:pPr>
                        <w:shd w:val="clear" w:color="auto" w:fill="FFFFFF"/>
                        <w:autoSpaceDE/>
                        <w:autoSpaceDN/>
                        <w:jc w:val="center"/>
                        <w:rPr>
                          <w:rFonts w:cs="Arial"/>
                          <w:color w:val="242424"/>
                          <w:sz w:val="18"/>
                          <w:szCs w:val="18"/>
                          <w:lang w:val="en-MY" w:eastAsia="en-MY"/>
                        </w:rPr>
                      </w:pPr>
                      <w:r w:rsidRPr="0067534C">
                        <w:rPr>
                          <w:rFonts w:cs="Arial"/>
                          <w:color w:val="242424"/>
                          <w:sz w:val="18"/>
                          <w:szCs w:val="18"/>
                          <w:lang w:eastAsia="en-MY"/>
                        </w:rPr>
                        <w:t xml:space="preserve">LEVEL 3, LEFT WING, </w:t>
                      </w:r>
                    </w:p>
                    <w:p w14:paraId="129800F2" w14:textId="77777777" w:rsidR="0067534C" w:rsidRPr="0067534C" w:rsidRDefault="0067534C" w:rsidP="0067534C">
                      <w:pPr>
                        <w:shd w:val="clear" w:color="auto" w:fill="FFFFFF"/>
                        <w:autoSpaceDE/>
                        <w:autoSpaceDN/>
                        <w:jc w:val="center"/>
                        <w:rPr>
                          <w:rFonts w:cs="Arial"/>
                          <w:color w:val="242424"/>
                          <w:sz w:val="18"/>
                          <w:szCs w:val="18"/>
                          <w:lang w:val="en-MY" w:eastAsia="en-MY"/>
                        </w:rPr>
                      </w:pPr>
                      <w:r w:rsidRPr="0067534C">
                        <w:rPr>
                          <w:rFonts w:cs="Arial"/>
                          <w:color w:val="242424"/>
                          <w:sz w:val="18"/>
                          <w:szCs w:val="18"/>
                          <w:lang w:eastAsia="en-MY"/>
                        </w:rPr>
                        <w:t>NOVA BUILDING, UNITEN,</w:t>
                      </w:r>
                    </w:p>
                    <w:p w14:paraId="6C68F823" w14:textId="77777777" w:rsidR="0067534C" w:rsidRPr="0067534C" w:rsidRDefault="0067534C" w:rsidP="0067534C">
                      <w:pPr>
                        <w:shd w:val="clear" w:color="auto" w:fill="FFFFFF"/>
                        <w:autoSpaceDE/>
                        <w:autoSpaceDN/>
                        <w:jc w:val="center"/>
                        <w:rPr>
                          <w:rFonts w:cs="Arial"/>
                          <w:color w:val="242424"/>
                          <w:sz w:val="18"/>
                          <w:szCs w:val="18"/>
                          <w:lang w:val="en-MY" w:eastAsia="en-MY"/>
                        </w:rPr>
                      </w:pPr>
                      <w:r w:rsidRPr="0067534C">
                        <w:rPr>
                          <w:rFonts w:cs="Arial"/>
                          <w:color w:val="242424"/>
                          <w:sz w:val="18"/>
                          <w:szCs w:val="18"/>
                          <w:lang w:eastAsia="en-MY"/>
                        </w:rPr>
                        <w:t>43000 KAJANG, SELANGOR</w:t>
                      </w:r>
                    </w:p>
                    <w:p w14:paraId="09E74083" w14:textId="77777777" w:rsidR="00182819" w:rsidRPr="00920ABF" w:rsidRDefault="00182819" w:rsidP="00182819">
                      <w:pPr>
                        <w:shd w:val="clear" w:color="auto" w:fill="FFFFFF"/>
                        <w:autoSpaceDE/>
                        <w:autoSpaceDN/>
                        <w:jc w:val="center"/>
                        <w:rPr>
                          <w:rFonts w:cs="Arial"/>
                          <w:color w:val="242424"/>
                          <w:sz w:val="18"/>
                          <w:szCs w:val="18"/>
                          <w:lang w:val="en-MY" w:eastAsia="en-MY"/>
                        </w:rPr>
                      </w:pPr>
                    </w:p>
                    <w:p w14:paraId="51EF336E" w14:textId="4F5794B0" w:rsidR="0067534C" w:rsidRPr="0067534C" w:rsidRDefault="0067534C" w:rsidP="0067534C">
                      <w:pPr>
                        <w:shd w:val="clear" w:color="auto" w:fill="FFFFFF"/>
                        <w:jc w:val="center"/>
                        <w:rPr>
                          <w:rFonts w:cs="Arial"/>
                          <w:b/>
                          <w:bCs/>
                          <w:color w:val="242424"/>
                          <w:sz w:val="18"/>
                          <w:szCs w:val="18"/>
                          <w:lang w:val="en-MY"/>
                        </w:rPr>
                      </w:pPr>
                      <w:r w:rsidRPr="0067534C">
                        <w:rPr>
                          <w:rFonts w:cs="Arial"/>
                          <w:b/>
                          <w:bCs/>
                          <w:color w:val="242424"/>
                          <w:sz w:val="18"/>
                          <w:szCs w:val="18"/>
                          <w:lang w:val="en-MY"/>
                        </w:rPr>
                        <w:t>(Attn: Procurement &amp; Supply Chain Department)</w:t>
                      </w:r>
                    </w:p>
                    <w:p w14:paraId="6094EE7B" w14:textId="584DE181" w:rsidR="0067534C" w:rsidRDefault="0067534C" w:rsidP="0067534C">
                      <w:pPr>
                        <w:shd w:val="clear" w:color="auto" w:fill="FFFFFF"/>
                        <w:autoSpaceDE/>
                        <w:autoSpaceDN/>
                        <w:jc w:val="center"/>
                        <w:rPr>
                          <w:rFonts w:cs="Arial"/>
                          <w:b/>
                          <w:bCs/>
                          <w:color w:val="242424"/>
                          <w:sz w:val="18"/>
                          <w:szCs w:val="18"/>
                          <w:lang w:val="it-IT" w:eastAsia="en-MY"/>
                        </w:rPr>
                      </w:pPr>
                      <w:r w:rsidRPr="0067534C">
                        <w:rPr>
                          <w:rFonts w:cs="Arial"/>
                          <w:b/>
                          <w:bCs/>
                          <w:color w:val="242424"/>
                          <w:sz w:val="18"/>
                          <w:szCs w:val="18"/>
                          <w:lang w:val="it-IT" w:eastAsia="en-MY"/>
                        </w:rPr>
                        <w:t xml:space="preserve">(Tender No: </w:t>
                      </w:r>
                      <w:r w:rsidR="00A77D0F" w:rsidRPr="00A77D0F">
                        <w:rPr>
                          <w:rFonts w:cs="Arial"/>
                          <w:b/>
                          <w:bCs/>
                          <w:color w:val="242424"/>
                          <w:sz w:val="18"/>
                          <w:szCs w:val="18"/>
                          <w:lang w:val="it-IT" w:eastAsia="en-MY"/>
                        </w:rPr>
                        <w:t>ALLO-</w:t>
                      </w:r>
                      <w:r w:rsidR="00947C2F">
                        <w:rPr>
                          <w:rFonts w:cs="Arial"/>
                          <w:b/>
                          <w:bCs/>
                          <w:color w:val="242424"/>
                          <w:sz w:val="18"/>
                          <w:szCs w:val="18"/>
                          <w:lang w:val="it-IT" w:eastAsia="en-MY"/>
                        </w:rPr>
                        <w:t>SUPPORT-MAIN-INFINERA</w:t>
                      </w:r>
                      <w:r w:rsidRPr="0067534C">
                        <w:rPr>
                          <w:rFonts w:cs="Arial"/>
                          <w:b/>
                          <w:bCs/>
                          <w:color w:val="242424"/>
                          <w:sz w:val="18"/>
                          <w:szCs w:val="18"/>
                          <w:lang w:val="it-IT" w:eastAsia="en-MY"/>
                        </w:rPr>
                        <w:t>)</w:t>
                      </w:r>
                    </w:p>
                    <w:p w14:paraId="3A45278B" w14:textId="77777777" w:rsidR="005B66CC" w:rsidRPr="0067534C" w:rsidRDefault="005B66CC" w:rsidP="0067534C">
                      <w:pPr>
                        <w:shd w:val="clear" w:color="auto" w:fill="FFFFFF"/>
                        <w:autoSpaceDE/>
                        <w:autoSpaceDN/>
                        <w:jc w:val="center"/>
                        <w:rPr>
                          <w:rFonts w:cs="Arial"/>
                          <w:b/>
                          <w:bCs/>
                          <w:color w:val="242424"/>
                          <w:sz w:val="18"/>
                          <w:szCs w:val="18"/>
                          <w:lang w:val="it-IT" w:eastAsia="en-MY"/>
                        </w:rPr>
                      </w:pPr>
                    </w:p>
                    <w:p w14:paraId="3ED3C11A" w14:textId="3EB9FF93" w:rsidR="00FD173D" w:rsidRPr="00874FF9" w:rsidRDefault="00225B1C" w:rsidP="0067534C">
                      <w:pPr>
                        <w:shd w:val="clear" w:color="auto" w:fill="FFFFFF"/>
                        <w:autoSpaceDE/>
                        <w:autoSpaceDN/>
                        <w:jc w:val="center"/>
                        <w:rPr>
                          <w:rFonts w:asciiTheme="majorHAnsi" w:hAnsiTheme="majorHAnsi" w:cs="Arial"/>
                          <w:b/>
                          <w:bCs/>
                          <w:sz w:val="18"/>
                          <w:szCs w:val="18"/>
                        </w:rPr>
                      </w:pPr>
                      <w:r>
                        <w:rPr>
                          <w:rFonts w:cs="Arial"/>
                          <w:b/>
                          <w:bCs/>
                          <w:color w:val="242424"/>
                          <w:sz w:val="18"/>
                          <w:szCs w:val="18"/>
                          <w:lang w:eastAsia="en-MY"/>
                        </w:rPr>
                        <w:t>20</w:t>
                      </w:r>
                      <w:r w:rsidR="007C1027" w:rsidRPr="007C1027">
                        <w:rPr>
                          <w:rFonts w:cs="Arial"/>
                          <w:b/>
                          <w:bCs/>
                          <w:color w:val="242424"/>
                          <w:sz w:val="18"/>
                          <w:szCs w:val="18"/>
                          <w:lang w:eastAsia="en-MY"/>
                        </w:rPr>
                        <w:t xml:space="preserve">th </w:t>
                      </w:r>
                      <w:r>
                        <w:rPr>
                          <w:rFonts w:cs="Arial"/>
                          <w:b/>
                          <w:bCs/>
                          <w:color w:val="242424"/>
                          <w:sz w:val="18"/>
                          <w:szCs w:val="18"/>
                          <w:lang w:eastAsia="en-MY"/>
                        </w:rPr>
                        <w:t>Octo</w:t>
                      </w:r>
                      <w:r w:rsidR="00947C2F">
                        <w:rPr>
                          <w:rFonts w:cs="Arial"/>
                          <w:b/>
                          <w:bCs/>
                          <w:color w:val="242424"/>
                          <w:sz w:val="18"/>
                          <w:szCs w:val="18"/>
                          <w:lang w:eastAsia="en-MY"/>
                        </w:rPr>
                        <w:t>ber</w:t>
                      </w:r>
                      <w:r w:rsidR="007C1027" w:rsidRPr="007C1027">
                        <w:rPr>
                          <w:rFonts w:cs="Arial"/>
                          <w:b/>
                          <w:bCs/>
                          <w:color w:val="242424"/>
                          <w:sz w:val="18"/>
                          <w:szCs w:val="18"/>
                          <w:lang w:eastAsia="en-MY"/>
                        </w:rPr>
                        <w:t xml:space="preserve"> 2026</w:t>
                      </w:r>
                      <w:r w:rsidR="00DA633D" w:rsidRPr="00DA633D">
                        <w:rPr>
                          <w:rFonts w:cs="Arial"/>
                          <w:b/>
                          <w:bCs/>
                          <w:color w:val="242424"/>
                          <w:sz w:val="18"/>
                          <w:szCs w:val="18"/>
                          <w:lang w:eastAsia="en-MY"/>
                        </w:rPr>
                        <w:t xml:space="preserve"> (12:00 Noon)</w:t>
                      </w:r>
                    </w:p>
                  </w:txbxContent>
                </v:textbox>
                <w10:wrap anchorx="margin"/>
              </v:rect>
            </w:pict>
          </mc:Fallback>
        </mc:AlternateContent>
      </w:r>
    </w:p>
    <w:p w14:paraId="76A63654" w14:textId="0A758709" w:rsidR="00FD173D" w:rsidRPr="00744643" w:rsidRDefault="00FD173D" w:rsidP="64A2A5AF">
      <w:pPr>
        <w:spacing w:before="120" w:after="120"/>
        <w:rPr>
          <w:rFonts w:ascii="Century Gothic" w:eastAsia="Century Gothic" w:hAnsi="Century Gothic" w:cs="Century Gothic"/>
        </w:rPr>
      </w:pPr>
    </w:p>
    <w:p w14:paraId="617F3A7C" w14:textId="4483D009" w:rsidR="00FD173D" w:rsidRPr="00744643" w:rsidRDefault="00FD173D" w:rsidP="64A2A5AF">
      <w:pPr>
        <w:spacing w:before="120" w:after="120"/>
        <w:rPr>
          <w:rFonts w:ascii="Century Gothic" w:eastAsia="Century Gothic" w:hAnsi="Century Gothic" w:cs="Century Gothic"/>
        </w:rPr>
      </w:pPr>
    </w:p>
    <w:p w14:paraId="68F39E8E" w14:textId="77777777" w:rsidR="00FD173D" w:rsidRPr="00744643" w:rsidRDefault="00FD173D" w:rsidP="64A2A5AF">
      <w:pPr>
        <w:spacing w:before="120" w:after="120"/>
        <w:rPr>
          <w:rFonts w:ascii="Century Gothic" w:eastAsia="Century Gothic" w:hAnsi="Century Gothic" w:cs="Century Gothic"/>
        </w:rPr>
      </w:pPr>
    </w:p>
    <w:p w14:paraId="6516A2EC" w14:textId="77777777" w:rsidR="00FD173D" w:rsidRPr="00744643" w:rsidRDefault="00FD173D" w:rsidP="64A2A5AF">
      <w:pPr>
        <w:spacing w:before="120" w:after="120"/>
        <w:rPr>
          <w:rFonts w:ascii="Century Gothic" w:eastAsia="Century Gothic" w:hAnsi="Century Gothic" w:cs="Century Gothic"/>
        </w:rPr>
      </w:pPr>
    </w:p>
    <w:p w14:paraId="307522CF" w14:textId="77777777" w:rsidR="00FD173D" w:rsidRPr="00744643" w:rsidRDefault="00FD173D" w:rsidP="64A2A5AF">
      <w:pPr>
        <w:spacing w:before="120" w:after="120"/>
        <w:rPr>
          <w:rFonts w:ascii="Century Gothic" w:eastAsia="Century Gothic" w:hAnsi="Century Gothic" w:cs="Century Gothic"/>
        </w:rPr>
      </w:pPr>
    </w:p>
    <w:bookmarkEnd w:id="0"/>
    <w:p w14:paraId="025B4B95" w14:textId="77777777" w:rsidR="00FD173D" w:rsidRPr="00744643" w:rsidRDefault="00FD173D" w:rsidP="64A2A5AF">
      <w:pPr>
        <w:spacing w:before="120" w:after="120"/>
        <w:rPr>
          <w:rFonts w:ascii="Century Gothic" w:eastAsia="Century Gothic" w:hAnsi="Century Gothic" w:cs="Century Gothic"/>
        </w:rPr>
      </w:pPr>
    </w:p>
    <w:sectPr w:rsidR="00FD173D" w:rsidRPr="00744643" w:rsidSect="00D63CC1">
      <w:headerReference w:type="default" r:id="rId15"/>
      <w:footerReference w:type="default" r:id="rId16"/>
      <w:pgSz w:w="12240" w:h="15840"/>
      <w:pgMar w:top="2410" w:right="960" w:bottom="426" w:left="940" w:header="6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E7568" w14:textId="77777777" w:rsidR="007F2019" w:rsidRDefault="007F2019">
      <w:r>
        <w:separator/>
      </w:r>
    </w:p>
  </w:endnote>
  <w:endnote w:type="continuationSeparator" w:id="0">
    <w:p w14:paraId="5B70D042" w14:textId="77777777" w:rsidR="007F2019" w:rsidRDefault="007F2019">
      <w:r>
        <w:continuationSeparator/>
      </w:r>
    </w:p>
  </w:endnote>
  <w:endnote w:type="continuationNotice" w:id="1">
    <w:p w14:paraId="1B99AED2" w14:textId="77777777" w:rsidR="007F2019" w:rsidRDefault="007F20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55BBD2DB" w14:paraId="015123D4" w14:textId="77777777" w:rsidTr="55BBD2DB">
      <w:trPr>
        <w:trHeight w:val="300"/>
      </w:trPr>
      <w:tc>
        <w:tcPr>
          <w:tcW w:w="3445" w:type="dxa"/>
        </w:tcPr>
        <w:p w14:paraId="3D4FA740" w14:textId="4AEC83EE" w:rsidR="55BBD2DB" w:rsidRDefault="55BBD2DB" w:rsidP="55BBD2DB">
          <w:pPr>
            <w:pStyle w:val="Header"/>
            <w:ind w:left="-115"/>
            <w:jc w:val="left"/>
          </w:pPr>
        </w:p>
      </w:tc>
      <w:tc>
        <w:tcPr>
          <w:tcW w:w="3445" w:type="dxa"/>
        </w:tcPr>
        <w:p w14:paraId="17027D37" w14:textId="042CA1AC" w:rsidR="55BBD2DB" w:rsidRDefault="55BBD2DB" w:rsidP="55BBD2DB">
          <w:pPr>
            <w:pStyle w:val="Header"/>
            <w:jc w:val="center"/>
          </w:pPr>
        </w:p>
      </w:tc>
      <w:tc>
        <w:tcPr>
          <w:tcW w:w="3445" w:type="dxa"/>
        </w:tcPr>
        <w:p w14:paraId="3A2B033A" w14:textId="3509435B" w:rsidR="55BBD2DB" w:rsidRDefault="55BBD2DB" w:rsidP="55BBD2DB">
          <w:pPr>
            <w:pStyle w:val="Header"/>
            <w:ind w:right="-115"/>
            <w:jc w:val="right"/>
          </w:pPr>
        </w:p>
      </w:tc>
    </w:tr>
  </w:tbl>
  <w:p w14:paraId="6A72F04A" w14:textId="2B261F77" w:rsidR="55BBD2DB" w:rsidRDefault="55BBD2DB" w:rsidP="55BBD2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8B24C" w14:textId="77777777" w:rsidR="007F2019" w:rsidRDefault="007F2019">
      <w:r>
        <w:separator/>
      </w:r>
    </w:p>
  </w:footnote>
  <w:footnote w:type="continuationSeparator" w:id="0">
    <w:p w14:paraId="565E155C" w14:textId="77777777" w:rsidR="007F2019" w:rsidRDefault="007F2019">
      <w:r>
        <w:continuationSeparator/>
      </w:r>
    </w:p>
  </w:footnote>
  <w:footnote w:type="continuationNotice" w:id="1">
    <w:p w14:paraId="5BB10958" w14:textId="77777777" w:rsidR="007F2019" w:rsidRDefault="007F20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C3174" w14:textId="23D1C186" w:rsidR="00735018" w:rsidRDefault="00D63CC1">
    <w:pPr>
      <w:pStyle w:val="BodyText"/>
      <w:spacing w:line="14" w:lineRule="auto"/>
    </w:pPr>
    <w:r>
      <w:rPr>
        <w:noProof/>
      </w:rPr>
      <mc:AlternateContent>
        <mc:Choice Requires="wps">
          <w:drawing>
            <wp:anchor distT="0" distB="0" distL="114300" distR="114300" simplePos="0" relativeHeight="251658241" behindDoc="1" locked="0" layoutInCell="1" allowOverlap="1" wp14:anchorId="20B2702F" wp14:editId="40F9ECE0">
              <wp:simplePos x="0" y="0"/>
              <wp:positionH relativeFrom="margin">
                <wp:align>center</wp:align>
              </wp:positionH>
              <wp:positionV relativeFrom="topMargin">
                <wp:align>bottom</wp:align>
              </wp:positionV>
              <wp:extent cx="1295400" cy="215900"/>
              <wp:effectExtent l="0" t="0" r="0" b="1270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67B6F" w14:textId="77777777" w:rsidR="00735018" w:rsidRDefault="00394C6A">
                          <w:pPr>
                            <w:spacing w:line="325" w:lineRule="exact"/>
                            <w:ind w:left="20"/>
                            <w:rPr>
                              <w:b/>
                              <w:sz w:val="30"/>
                            </w:rPr>
                          </w:pPr>
                          <w:r>
                            <w:rPr>
                              <w:b/>
                              <w:sz w:val="30"/>
                            </w:rPr>
                            <w:t>TENDER NOTICE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2702F" id="_x0000_t202" coordsize="21600,21600" o:spt="202" path="m,l,21600r21600,l21600,xe">
              <v:stroke joinstyle="miter"/>
              <v:path gradientshapeok="t" o:connecttype="rect"/>
            </v:shapetype>
            <v:shape id="Text Box 1" o:spid="_x0000_s1029" type="#_x0000_t202" style="position:absolute;margin-left:0;margin-top:0;width:102pt;height:17pt;z-index:-251658239;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" filled="f" stroked="f">
              <v:textbox inset="0,0,0,0">
                <w:txbxContent>
                  <w:p w14:paraId="78867B6F" w14:textId="77777777" w:rsidR="00735018" w:rsidRDefault="00394C6A">
                    <w:pPr>
                      <w:spacing w:line="325" w:lineRule="exact"/>
                      <w:ind w:left="20"/>
                      <w:rPr>
                        <w:b/>
                        <w:sz w:val="30"/>
                      </w:rPr>
                    </w:pPr>
                    <w:r>
                      <w:rPr>
                        <w:b/>
                        <w:sz w:val="30"/>
                      </w:rPr>
                      <w:t>TENDER NOTICE</w:t>
                    </w:r>
                  </w:p>
                </w:txbxContent>
              </v:textbox>
              <w10:wrap anchorx="margin" anchory="margin"/>
            </v:shape>
          </w:pict>
        </mc:Fallback>
      </mc:AlternateContent>
    </w:r>
    <w:r w:rsidR="00394C6A">
      <w:rPr>
        <w:noProof/>
      </w:rPr>
      <w:drawing>
        <wp:anchor distT="0" distB="0" distL="0" distR="0" simplePos="0" relativeHeight="251658240" behindDoc="1" locked="0" layoutInCell="1" allowOverlap="1" wp14:anchorId="4F8209E5" wp14:editId="5C82787E">
          <wp:simplePos x="0" y="0"/>
          <wp:positionH relativeFrom="margin">
            <wp:align>center</wp:align>
          </wp:positionH>
          <wp:positionV relativeFrom="page">
            <wp:posOffset>222823</wp:posOffset>
          </wp:positionV>
          <wp:extent cx="1138488" cy="1118616"/>
          <wp:effectExtent l="0" t="0" r="5080" b="5715"/>
          <wp:wrapNone/>
          <wp:docPr id="3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38488" cy="111861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C5E"/>
    <w:multiLevelType w:val="hybridMultilevel"/>
    <w:tmpl w:val="050AB4B4"/>
    <w:lvl w:ilvl="0" w:tplc="44090001">
      <w:start w:val="1"/>
      <w:numFmt w:val="bullet"/>
      <w:lvlText w:val=""/>
      <w:lvlJc w:val="left"/>
      <w:pPr>
        <w:ind w:left="1080" w:hanging="360"/>
      </w:pPr>
      <w:rPr>
        <w:rFonts w:ascii="Symbol" w:hAnsi="Symbo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 w15:restartNumberingAfterBreak="0">
    <w:nsid w:val="0359158A"/>
    <w:multiLevelType w:val="hybridMultilevel"/>
    <w:tmpl w:val="21CE4014"/>
    <w:lvl w:ilvl="0" w:tplc="44090001">
      <w:start w:val="1"/>
      <w:numFmt w:val="bullet"/>
      <w:lvlText w:val=""/>
      <w:lvlJc w:val="left"/>
      <w:pPr>
        <w:ind w:left="1080" w:hanging="360"/>
      </w:pPr>
      <w:rPr>
        <w:rFonts w:ascii="Symbol" w:hAnsi="Symbo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 w15:restartNumberingAfterBreak="0">
    <w:nsid w:val="05FA07DE"/>
    <w:multiLevelType w:val="hybridMultilevel"/>
    <w:tmpl w:val="1FAA274E"/>
    <w:lvl w:ilvl="0" w:tplc="44090017">
      <w:start w:val="1"/>
      <w:numFmt w:val="lowerLetter"/>
      <w:lvlText w:val="%1)"/>
      <w:lvlJc w:val="left"/>
      <w:pPr>
        <w:ind w:left="720" w:hanging="360"/>
      </w:pPr>
      <w:rPr>
        <w:rFont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087072AC"/>
    <w:multiLevelType w:val="hybridMultilevel"/>
    <w:tmpl w:val="917A646A"/>
    <w:lvl w:ilvl="0" w:tplc="4409000F">
      <w:start w:val="1"/>
      <w:numFmt w:val="decimal"/>
      <w:lvlText w:val="%1."/>
      <w:lvlJc w:val="left"/>
      <w:pPr>
        <w:ind w:left="720" w:hanging="360"/>
      </w:pPr>
      <w:rPr>
        <w:rFonts w:hint="default"/>
        <w:b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0A436CDD"/>
    <w:multiLevelType w:val="hybridMultilevel"/>
    <w:tmpl w:val="73424B1E"/>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5" w15:restartNumberingAfterBreak="0">
    <w:nsid w:val="14D01C00"/>
    <w:multiLevelType w:val="hybridMultilevel"/>
    <w:tmpl w:val="EF5C4B2A"/>
    <w:lvl w:ilvl="0" w:tplc="46A47C14">
      <w:start w:val="1"/>
      <w:numFmt w:val="decimal"/>
      <w:lvlText w:val="%1."/>
      <w:lvlJc w:val="left"/>
      <w:pPr>
        <w:ind w:left="720" w:hanging="360"/>
      </w:pPr>
      <w:rPr>
        <w:rFonts w:hint="default"/>
        <w:color w:val="7030A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1515686A"/>
    <w:multiLevelType w:val="hybridMultilevel"/>
    <w:tmpl w:val="10DAF950"/>
    <w:lvl w:ilvl="0" w:tplc="2118FA3C">
      <w:start w:val="1"/>
      <w:numFmt w:val="bullet"/>
      <w:pStyle w:val="List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7" w15:restartNumberingAfterBreak="0">
    <w:nsid w:val="2D3224F3"/>
    <w:multiLevelType w:val="hybridMultilevel"/>
    <w:tmpl w:val="8B06F354"/>
    <w:lvl w:ilvl="0" w:tplc="44090001">
      <w:start w:val="1"/>
      <w:numFmt w:val="bullet"/>
      <w:lvlText w:val=""/>
      <w:lvlJc w:val="left"/>
      <w:pPr>
        <w:ind w:left="831" w:hanging="360"/>
      </w:pPr>
      <w:rPr>
        <w:rFonts w:ascii="Symbol" w:hAnsi="Symbol" w:hint="default"/>
      </w:rPr>
    </w:lvl>
    <w:lvl w:ilvl="1" w:tplc="44090003" w:tentative="1">
      <w:start w:val="1"/>
      <w:numFmt w:val="bullet"/>
      <w:lvlText w:val="o"/>
      <w:lvlJc w:val="left"/>
      <w:pPr>
        <w:ind w:left="1551" w:hanging="360"/>
      </w:pPr>
      <w:rPr>
        <w:rFonts w:ascii="Courier New" w:hAnsi="Courier New" w:cs="Courier New" w:hint="default"/>
      </w:rPr>
    </w:lvl>
    <w:lvl w:ilvl="2" w:tplc="44090005" w:tentative="1">
      <w:start w:val="1"/>
      <w:numFmt w:val="bullet"/>
      <w:lvlText w:val=""/>
      <w:lvlJc w:val="left"/>
      <w:pPr>
        <w:ind w:left="2271" w:hanging="360"/>
      </w:pPr>
      <w:rPr>
        <w:rFonts w:ascii="Wingdings" w:hAnsi="Wingdings" w:hint="default"/>
      </w:rPr>
    </w:lvl>
    <w:lvl w:ilvl="3" w:tplc="44090001" w:tentative="1">
      <w:start w:val="1"/>
      <w:numFmt w:val="bullet"/>
      <w:lvlText w:val=""/>
      <w:lvlJc w:val="left"/>
      <w:pPr>
        <w:ind w:left="2991" w:hanging="360"/>
      </w:pPr>
      <w:rPr>
        <w:rFonts w:ascii="Symbol" w:hAnsi="Symbol" w:hint="default"/>
      </w:rPr>
    </w:lvl>
    <w:lvl w:ilvl="4" w:tplc="44090003" w:tentative="1">
      <w:start w:val="1"/>
      <w:numFmt w:val="bullet"/>
      <w:lvlText w:val="o"/>
      <w:lvlJc w:val="left"/>
      <w:pPr>
        <w:ind w:left="3711" w:hanging="360"/>
      </w:pPr>
      <w:rPr>
        <w:rFonts w:ascii="Courier New" w:hAnsi="Courier New" w:cs="Courier New" w:hint="default"/>
      </w:rPr>
    </w:lvl>
    <w:lvl w:ilvl="5" w:tplc="44090005" w:tentative="1">
      <w:start w:val="1"/>
      <w:numFmt w:val="bullet"/>
      <w:lvlText w:val=""/>
      <w:lvlJc w:val="left"/>
      <w:pPr>
        <w:ind w:left="4431" w:hanging="360"/>
      </w:pPr>
      <w:rPr>
        <w:rFonts w:ascii="Wingdings" w:hAnsi="Wingdings" w:hint="default"/>
      </w:rPr>
    </w:lvl>
    <w:lvl w:ilvl="6" w:tplc="44090001" w:tentative="1">
      <w:start w:val="1"/>
      <w:numFmt w:val="bullet"/>
      <w:lvlText w:val=""/>
      <w:lvlJc w:val="left"/>
      <w:pPr>
        <w:ind w:left="5151" w:hanging="360"/>
      </w:pPr>
      <w:rPr>
        <w:rFonts w:ascii="Symbol" w:hAnsi="Symbol" w:hint="default"/>
      </w:rPr>
    </w:lvl>
    <w:lvl w:ilvl="7" w:tplc="44090003" w:tentative="1">
      <w:start w:val="1"/>
      <w:numFmt w:val="bullet"/>
      <w:lvlText w:val="o"/>
      <w:lvlJc w:val="left"/>
      <w:pPr>
        <w:ind w:left="5871" w:hanging="360"/>
      </w:pPr>
      <w:rPr>
        <w:rFonts w:ascii="Courier New" w:hAnsi="Courier New" w:cs="Courier New" w:hint="default"/>
      </w:rPr>
    </w:lvl>
    <w:lvl w:ilvl="8" w:tplc="44090005" w:tentative="1">
      <w:start w:val="1"/>
      <w:numFmt w:val="bullet"/>
      <w:lvlText w:val=""/>
      <w:lvlJc w:val="left"/>
      <w:pPr>
        <w:ind w:left="6591" w:hanging="360"/>
      </w:pPr>
      <w:rPr>
        <w:rFonts w:ascii="Wingdings" w:hAnsi="Wingdings" w:hint="default"/>
      </w:rPr>
    </w:lvl>
  </w:abstractNum>
  <w:abstractNum w:abstractNumId="8" w15:restartNumberingAfterBreak="0">
    <w:nsid w:val="2DD44ADA"/>
    <w:multiLevelType w:val="hybridMultilevel"/>
    <w:tmpl w:val="7E98192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309E4A16"/>
    <w:multiLevelType w:val="hybridMultilevel"/>
    <w:tmpl w:val="CE9490CC"/>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33EC2692"/>
    <w:multiLevelType w:val="hybridMultilevel"/>
    <w:tmpl w:val="74A090CA"/>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1" w15:restartNumberingAfterBreak="0">
    <w:nsid w:val="374505ED"/>
    <w:multiLevelType w:val="multilevel"/>
    <w:tmpl w:val="02BE6C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A7A12B6"/>
    <w:multiLevelType w:val="hybridMultilevel"/>
    <w:tmpl w:val="2CD2F488"/>
    <w:lvl w:ilvl="0" w:tplc="8A9E37F6">
      <w:start w:val="2"/>
      <w:numFmt w:val="bullet"/>
      <w:lvlText w:val="-"/>
      <w:lvlJc w:val="left"/>
      <w:pPr>
        <w:ind w:left="806" w:hanging="360"/>
      </w:pPr>
      <w:rPr>
        <w:rFonts w:ascii="Calibri" w:eastAsiaTheme="minorHAnsi" w:hAnsi="Calibri" w:cs="Calibri" w:hint="default"/>
      </w:rPr>
    </w:lvl>
    <w:lvl w:ilvl="1" w:tplc="44090003" w:tentative="1">
      <w:start w:val="1"/>
      <w:numFmt w:val="bullet"/>
      <w:lvlText w:val="o"/>
      <w:lvlJc w:val="left"/>
      <w:pPr>
        <w:ind w:left="1526" w:hanging="360"/>
      </w:pPr>
      <w:rPr>
        <w:rFonts w:ascii="Courier New" w:hAnsi="Courier New" w:cs="Courier New" w:hint="default"/>
      </w:rPr>
    </w:lvl>
    <w:lvl w:ilvl="2" w:tplc="44090005" w:tentative="1">
      <w:start w:val="1"/>
      <w:numFmt w:val="bullet"/>
      <w:lvlText w:val=""/>
      <w:lvlJc w:val="left"/>
      <w:pPr>
        <w:ind w:left="2246" w:hanging="360"/>
      </w:pPr>
      <w:rPr>
        <w:rFonts w:ascii="Wingdings" w:hAnsi="Wingdings" w:hint="default"/>
      </w:rPr>
    </w:lvl>
    <w:lvl w:ilvl="3" w:tplc="44090001" w:tentative="1">
      <w:start w:val="1"/>
      <w:numFmt w:val="bullet"/>
      <w:lvlText w:val=""/>
      <w:lvlJc w:val="left"/>
      <w:pPr>
        <w:ind w:left="2966" w:hanging="360"/>
      </w:pPr>
      <w:rPr>
        <w:rFonts w:ascii="Symbol" w:hAnsi="Symbol" w:hint="default"/>
      </w:rPr>
    </w:lvl>
    <w:lvl w:ilvl="4" w:tplc="44090003" w:tentative="1">
      <w:start w:val="1"/>
      <w:numFmt w:val="bullet"/>
      <w:lvlText w:val="o"/>
      <w:lvlJc w:val="left"/>
      <w:pPr>
        <w:ind w:left="3686" w:hanging="360"/>
      </w:pPr>
      <w:rPr>
        <w:rFonts w:ascii="Courier New" w:hAnsi="Courier New" w:cs="Courier New" w:hint="default"/>
      </w:rPr>
    </w:lvl>
    <w:lvl w:ilvl="5" w:tplc="44090005" w:tentative="1">
      <w:start w:val="1"/>
      <w:numFmt w:val="bullet"/>
      <w:lvlText w:val=""/>
      <w:lvlJc w:val="left"/>
      <w:pPr>
        <w:ind w:left="4406" w:hanging="360"/>
      </w:pPr>
      <w:rPr>
        <w:rFonts w:ascii="Wingdings" w:hAnsi="Wingdings" w:hint="default"/>
      </w:rPr>
    </w:lvl>
    <w:lvl w:ilvl="6" w:tplc="44090001" w:tentative="1">
      <w:start w:val="1"/>
      <w:numFmt w:val="bullet"/>
      <w:lvlText w:val=""/>
      <w:lvlJc w:val="left"/>
      <w:pPr>
        <w:ind w:left="5126" w:hanging="360"/>
      </w:pPr>
      <w:rPr>
        <w:rFonts w:ascii="Symbol" w:hAnsi="Symbol" w:hint="default"/>
      </w:rPr>
    </w:lvl>
    <w:lvl w:ilvl="7" w:tplc="44090003" w:tentative="1">
      <w:start w:val="1"/>
      <w:numFmt w:val="bullet"/>
      <w:lvlText w:val="o"/>
      <w:lvlJc w:val="left"/>
      <w:pPr>
        <w:ind w:left="5846" w:hanging="360"/>
      </w:pPr>
      <w:rPr>
        <w:rFonts w:ascii="Courier New" w:hAnsi="Courier New" w:cs="Courier New" w:hint="default"/>
      </w:rPr>
    </w:lvl>
    <w:lvl w:ilvl="8" w:tplc="44090005" w:tentative="1">
      <w:start w:val="1"/>
      <w:numFmt w:val="bullet"/>
      <w:lvlText w:val=""/>
      <w:lvlJc w:val="left"/>
      <w:pPr>
        <w:ind w:left="6566" w:hanging="360"/>
      </w:pPr>
      <w:rPr>
        <w:rFonts w:ascii="Wingdings" w:hAnsi="Wingdings" w:hint="default"/>
      </w:rPr>
    </w:lvl>
  </w:abstractNum>
  <w:abstractNum w:abstractNumId="13" w15:restartNumberingAfterBreak="0">
    <w:nsid w:val="3F9170B8"/>
    <w:multiLevelType w:val="multilevel"/>
    <w:tmpl w:val="0E36745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487C0FD0"/>
    <w:multiLevelType w:val="multilevel"/>
    <w:tmpl w:val="9036D4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A0E425F"/>
    <w:multiLevelType w:val="multilevel"/>
    <w:tmpl w:val="D318B80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E0435EE"/>
    <w:multiLevelType w:val="hybridMultilevel"/>
    <w:tmpl w:val="32F09A06"/>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4E793520"/>
    <w:multiLevelType w:val="hybridMultilevel"/>
    <w:tmpl w:val="B9020F82"/>
    <w:lvl w:ilvl="0" w:tplc="568E12F4">
      <w:start w:val="1"/>
      <w:numFmt w:val="upperLetter"/>
      <w:lvlText w:val="%1."/>
      <w:lvlJc w:val="left"/>
      <w:pPr>
        <w:ind w:left="788" w:hanging="339"/>
      </w:pPr>
      <w:rPr>
        <w:rFonts w:ascii="Carlito" w:eastAsia="Carlito" w:hAnsi="Carlito" w:cs="Carlito" w:hint="default"/>
        <w:b/>
        <w:bCs/>
        <w:color w:val="702FA0"/>
        <w:spacing w:val="-2"/>
        <w:w w:val="103"/>
        <w:sz w:val="20"/>
        <w:szCs w:val="20"/>
        <w:lang w:val="en-US" w:eastAsia="en-US" w:bidi="ar-SA"/>
      </w:rPr>
    </w:lvl>
    <w:lvl w:ilvl="1" w:tplc="6BA88662">
      <w:numFmt w:val="bullet"/>
      <w:lvlText w:val=""/>
      <w:lvlJc w:val="left"/>
      <w:pPr>
        <w:ind w:left="1126" w:hanging="339"/>
      </w:pPr>
      <w:rPr>
        <w:rFonts w:ascii="Symbol" w:eastAsia="Symbol" w:hAnsi="Symbol" w:cs="Symbol" w:hint="default"/>
        <w:w w:val="103"/>
        <w:sz w:val="20"/>
        <w:szCs w:val="20"/>
        <w:lang w:val="en-US" w:eastAsia="en-US" w:bidi="ar-SA"/>
      </w:rPr>
    </w:lvl>
    <w:lvl w:ilvl="2" w:tplc="D8A27C84">
      <w:numFmt w:val="bullet"/>
      <w:lvlText w:val="•"/>
      <w:lvlJc w:val="left"/>
      <w:pPr>
        <w:ind w:left="2144" w:hanging="339"/>
      </w:pPr>
      <w:rPr>
        <w:rFonts w:hint="default"/>
        <w:lang w:val="en-US" w:eastAsia="en-US" w:bidi="ar-SA"/>
      </w:rPr>
    </w:lvl>
    <w:lvl w:ilvl="3" w:tplc="422E4520">
      <w:numFmt w:val="bullet"/>
      <w:lvlText w:val="•"/>
      <w:lvlJc w:val="left"/>
      <w:pPr>
        <w:ind w:left="3168" w:hanging="339"/>
      </w:pPr>
      <w:rPr>
        <w:rFonts w:hint="default"/>
        <w:lang w:val="en-US" w:eastAsia="en-US" w:bidi="ar-SA"/>
      </w:rPr>
    </w:lvl>
    <w:lvl w:ilvl="4" w:tplc="70C0EA92">
      <w:numFmt w:val="bullet"/>
      <w:lvlText w:val="•"/>
      <w:lvlJc w:val="left"/>
      <w:pPr>
        <w:ind w:left="4193" w:hanging="339"/>
      </w:pPr>
      <w:rPr>
        <w:rFonts w:hint="default"/>
        <w:lang w:val="en-US" w:eastAsia="en-US" w:bidi="ar-SA"/>
      </w:rPr>
    </w:lvl>
    <w:lvl w:ilvl="5" w:tplc="A6EE68B2">
      <w:numFmt w:val="bullet"/>
      <w:lvlText w:val="•"/>
      <w:lvlJc w:val="left"/>
      <w:pPr>
        <w:ind w:left="5217" w:hanging="339"/>
      </w:pPr>
      <w:rPr>
        <w:rFonts w:hint="default"/>
        <w:lang w:val="en-US" w:eastAsia="en-US" w:bidi="ar-SA"/>
      </w:rPr>
    </w:lvl>
    <w:lvl w:ilvl="6" w:tplc="F4E6A348">
      <w:numFmt w:val="bullet"/>
      <w:lvlText w:val="•"/>
      <w:lvlJc w:val="left"/>
      <w:pPr>
        <w:ind w:left="6242" w:hanging="339"/>
      </w:pPr>
      <w:rPr>
        <w:rFonts w:hint="default"/>
        <w:lang w:val="en-US" w:eastAsia="en-US" w:bidi="ar-SA"/>
      </w:rPr>
    </w:lvl>
    <w:lvl w:ilvl="7" w:tplc="6B94A1C4">
      <w:numFmt w:val="bullet"/>
      <w:lvlText w:val="•"/>
      <w:lvlJc w:val="left"/>
      <w:pPr>
        <w:ind w:left="7266" w:hanging="339"/>
      </w:pPr>
      <w:rPr>
        <w:rFonts w:hint="default"/>
        <w:lang w:val="en-US" w:eastAsia="en-US" w:bidi="ar-SA"/>
      </w:rPr>
    </w:lvl>
    <w:lvl w:ilvl="8" w:tplc="5E0E9178">
      <w:numFmt w:val="bullet"/>
      <w:lvlText w:val="•"/>
      <w:lvlJc w:val="left"/>
      <w:pPr>
        <w:ind w:left="8291" w:hanging="339"/>
      </w:pPr>
      <w:rPr>
        <w:rFonts w:hint="default"/>
        <w:lang w:val="en-US" w:eastAsia="en-US" w:bidi="ar-SA"/>
      </w:rPr>
    </w:lvl>
  </w:abstractNum>
  <w:abstractNum w:abstractNumId="18" w15:restartNumberingAfterBreak="0">
    <w:nsid w:val="51323508"/>
    <w:multiLevelType w:val="hybridMultilevel"/>
    <w:tmpl w:val="85B634B4"/>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523A53EA"/>
    <w:multiLevelType w:val="hybridMultilevel"/>
    <w:tmpl w:val="F4BEB460"/>
    <w:lvl w:ilvl="0" w:tplc="FFFFFFFF">
      <w:start w:val="1"/>
      <w:numFmt w:val="decimal"/>
      <w:lvlText w:val="%1."/>
      <w:lvlJc w:val="left"/>
      <w:pPr>
        <w:ind w:left="720" w:hanging="360"/>
      </w:pPr>
      <w:rPr>
        <w:rFonts w:hint="default"/>
        <w:color w:val="7030A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3C91D03"/>
    <w:multiLevelType w:val="multilevel"/>
    <w:tmpl w:val="45703B6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599B5681"/>
    <w:multiLevelType w:val="hybridMultilevel"/>
    <w:tmpl w:val="5F2CA988"/>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22" w15:restartNumberingAfterBreak="0">
    <w:nsid w:val="5B3F3BBF"/>
    <w:multiLevelType w:val="hybridMultilevel"/>
    <w:tmpl w:val="05DAC00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5C126178"/>
    <w:multiLevelType w:val="hybridMultilevel"/>
    <w:tmpl w:val="12B063FA"/>
    <w:lvl w:ilvl="0" w:tplc="09B81CB8">
      <w:start w:val="2"/>
      <w:numFmt w:val="lowerLetter"/>
      <w:lvlText w:val="%1)"/>
      <w:lvlJc w:val="left"/>
      <w:pPr>
        <w:ind w:left="3495" w:hanging="228"/>
      </w:pPr>
      <w:rPr>
        <w:rFonts w:ascii="Carlito" w:eastAsia="Carlito" w:hAnsi="Carlito" w:cs="Carlito" w:hint="default"/>
        <w:b/>
        <w:bCs/>
        <w:spacing w:val="-2"/>
        <w:w w:val="103"/>
        <w:sz w:val="20"/>
        <w:szCs w:val="20"/>
        <w:lang w:val="en-US" w:eastAsia="en-US" w:bidi="ar-SA"/>
      </w:rPr>
    </w:lvl>
    <w:lvl w:ilvl="1" w:tplc="333499A6">
      <w:numFmt w:val="bullet"/>
      <w:lvlText w:val="•"/>
      <w:lvlJc w:val="left"/>
      <w:pPr>
        <w:ind w:left="4184" w:hanging="228"/>
      </w:pPr>
      <w:rPr>
        <w:rFonts w:hint="default"/>
        <w:lang w:val="en-US" w:eastAsia="en-US" w:bidi="ar-SA"/>
      </w:rPr>
    </w:lvl>
    <w:lvl w:ilvl="2" w:tplc="E5A0BBA6">
      <w:numFmt w:val="bullet"/>
      <w:lvlText w:val="•"/>
      <w:lvlJc w:val="left"/>
      <w:pPr>
        <w:ind w:left="4868" w:hanging="228"/>
      </w:pPr>
      <w:rPr>
        <w:rFonts w:hint="default"/>
        <w:lang w:val="en-US" w:eastAsia="en-US" w:bidi="ar-SA"/>
      </w:rPr>
    </w:lvl>
    <w:lvl w:ilvl="3" w:tplc="625AAAF0">
      <w:numFmt w:val="bullet"/>
      <w:lvlText w:val="•"/>
      <w:lvlJc w:val="left"/>
      <w:pPr>
        <w:ind w:left="5552" w:hanging="228"/>
      </w:pPr>
      <w:rPr>
        <w:rFonts w:hint="default"/>
        <w:lang w:val="en-US" w:eastAsia="en-US" w:bidi="ar-SA"/>
      </w:rPr>
    </w:lvl>
    <w:lvl w:ilvl="4" w:tplc="2EDE8260">
      <w:numFmt w:val="bullet"/>
      <w:lvlText w:val="•"/>
      <w:lvlJc w:val="left"/>
      <w:pPr>
        <w:ind w:left="6236" w:hanging="228"/>
      </w:pPr>
      <w:rPr>
        <w:rFonts w:hint="default"/>
        <w:lang w:val="en-US" w:eastAsia="en-US" w:bidi="ar-SA"/>
      </w:rPr>
    </w:lvl>
    <w:lvl w:ilvl="5" w:tplc="163C6D68">
      <w:numFmt w:val="bullet"/>
      <w:lvlText w:val="•"/>
      <w:lvlJc w:val="left"/>
      <w:pPr>
        <w:ind w:left="6920" w:hanging="228"/>
      </w:pPr>
      <w:rPr>
        <w:rFonts w:hint="default"/>
        <w:lang w:val="en-US" w:eastAsia="en-US" w:bidi="ar-SA"/>
      </w:rPr>
    </w:lvl>
    <w:lvl w:ilvl="6" w:tplc="BF70C516">
      <w:numFmt w:val="bullet"/>
      <w:lvlText w:val="•"/>
      <w:lvlJc w:val="left"/>
      <w:pPr>
        <w:ind w:left="7604" w:hanging="228"/>
      </w:pPr>
      <w:rPr>
        <w:rFonts w:hint="default"/>
        <w:lang w:val="en-US" w:eastAsia="en-US" w:bidi="ar-SA"/>
      </w:rPr>
    </w:lvl>
    <w:lvl w:ilvl="7" w:tplc="68D05C38">
      <w:numFmt w:val="bullet"/>
      <w:lvlText w:val="•"/>
      <w:lvlJc w:val="left"/>
      <w:pPr>
        <w:ind w:left="8288" w:hanging="228"/>
      </w:pPr>
      <w:rPr>
        <w:rFonts w:hint="default"/>
        <w:lang w:val="en-US" w:eastAsia="en-US" w:bidi="ar-SA"/>
      </w:rPr>
    </w:lvl>
    <w:lvl w:ilvl="8" w:tplc="6E644D8C">
      <w:numFmt w:val="bullet"/>
      <w:lvlText w:val="•"/>
      <w:lvlJc w:val="left"/>
      <w:pPr>
        <w:ind w:left="8972" w:hanging="228"/>
      </w:pPr>
      <w:rPr>
        <w:rFonts w:hint="default"/>
        <w:lang w:val="en-US" w:eastAsia="en-US" w:bidi="ar-SA"/>
      </w:rPr>
    </w:lvl>
  </w:abstractNum>
  <w:abstractNum w:abstractNumId="24" w15:restartNumberingAfterBreak="0">
    <w:nsid w:val="5CAE395B"/>
    <w:multiLevelType w:val="hybridMultilevel"/>
    <w:tmpl w:val="FD2A0044"/>
    <w:lvl w:ilvl="0" w:tplc="EB6E6C38">
      <w:start w:val="1"/>
      <w:numFmt w:val="decimal"/>
      <w:lvlText w:val="%1."/>
      <w:lvlJc w:val="left"/>
      <w:pPr>
        <w:ind w:left="471" w:hanging="360"/>
      </w:pPr>
      <w:rPr>
        <w:rFonts w:hint="default"/>
        <w:b w:val="0"/>
      </w:rPr>
    </w:lvl>
    <w:lvl w:ilvl="1" w:tplc="44090019" w:tentative="1">
      <w:start w:val="1"/>
      <w:numFmt w:val="lowerLetter"/>
      <w:lvlText w:val="%2."/>
      <w:lvlJc w:val="left"/>
      <w:pPr>
        <w:ind w:left="1191" w:hanging="360"/>
      </w:pPr>
    </w:lvl>
    <w:lvl w:ilvl="2" w:tplc="4409001B" w:tentative="1">
      <w:start w:val="1"/>
      <w:numFmt w:val="lowerRoman"/>
      <w:lvlText w:val="%3."/>
      <w:lvlJc w:val="right"/>
      <w:pPr>
        <w:ind w:left="1911" w:hanging="180"/>
      </w:pPr>
    </w:lvl>
    <w:lvl w:ilvl="3" w:tplc="4409000F" w:tentative="1">
      <w:start w:val="1"/>
      <w:numFmt w:val="decimal"/>
      <w:lvlText w:val="%4."/>
      <w:lvlJc w:val="left"/>
      <w:pPr>
        <w:ind w:left="2631" w:hanging="360"/>
      </w:pPr>
    </w:lvl>
    <w:lvl w:ilvl="4" w:tplc="44090019" w:tentative="1">
      <w:start w:val="1"/>
      <w:numFmt w:val="lowerLetter"/>
      <w:lvlText w:val="%5."/>
      <w:lvlJc w:val="left"/>
      <w:pPr>
        <w:ind w:left="3351" w:hanging="360"/>
      </w:pPr>
    </w:lvl>
    <w:lvl w:ilvl="5" w:tplc="4409001B" w:tentative="1">
      <w:start w:val="1"/>
      <w:numFmt w:val="lowerRoman"/>
      <w:lvlText w:val="%6."/>
      <w:lvlJc w:val="right"/>
      <w:pPr>
        <w:ind w:left="4071" w:hanging="180"/>
      </w:pPr>
    </w:lvl>
    <w:lvl w:ilvl="6" w:tplc="4409000F" w:tentative="1">
      <w:start w:val="1"/>
      <w:numFmt w:val="decimal"/>
      <w:lvlText w:val="%7."/>
      <w:lvlJc w:val="left"/>
      <w:pPr>
        <w:ind w:left="4791" w:hanging="360"/>
      </w:pPr>
    </w:lvl>
    <w:lvl w:ilvl="7" w:tplc="44090019" w:tentative="1">
      <w:start w:val="1"/>
      <w:numFmt w:val="lowerLetter"/>
      <w:lvlText w:val="%8."/>
      <w:lvlJc w:val="left"/>
      <w:pPr>
        <w:ind w:left="5511" w:hanging="360"/>
      </w:pPr>
    </w:lvl>
    <w:lvl w:ilvl="8" w:tplc="4409001B" w:tentative="1">
      <w:start w:val="1"/>
      <w:numFmt w:val="lowerRoman"/>
      <w:lvlText w:val="%9."/>
      <w:lvlJc w:val="right"/>
      <w:pPr>
        <w:ind w:left="6231" w:hanging="180"/>
      </w:pPr>
    </w:lvl>
  </w:abstractNum>
  <w:abstractNum w:abstractNumId="25" w15:restartNumberingAfterBreak="0">
    <w:nsid w:val="5E773C92"/>
    <w:multiLevelType w:val="hybridMultilevel"/>
    <w:tmpl w:val="16A63A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2F4A0B"/>
    <w:multiLevelType w:val="hybridMultilevel"/>
    <w:tmpl w:val="26EE0260"/>
    <w:lvl w:ilvl="0" w:tplc="FDC2C1D6">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0A6542A"/>
    <w:multiLevelType w:val="multilevel"/>
    <w:tmpl w:val="38A2FC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71017AE9"/>
    <w:multiLevelType w:val="hybridMultilevel"/>
    <w:tmpl w:val="03540B7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9" w15:restartNumberingAfterBreak="0">
    <w:nsid w:val="78A9326B"/>
    <w:multiLevelType w:val="hybridMultilevel"/>
    <w:tmpl w:val="E8A6BB8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16cid:durableId="1550995317">
    <w:abstractNumId w:val="17"/>
  </w:num>
  <w:num w:numId="2" w16cid:durableId="1515538740">
    <w:abstractNumId w:val="23"/>
  </w:num>
  <w:num w:numId="3" w16cid:durableId="1976833587">
    <w:abstractNumId w:val="5"/>
  </w:num>
  <w:num w:numId="4" w16cid:durableId="1662081630">
    <w:abstractNumId w:val="25"/>
  </w:num>
  <w:num w:numId="5" w16cid:durableId="436104813">
    <w:abstractNumId w:val="8"/>
  </w:num>
  <w:num w:numId="6" w16cid:durableId="408888704">
    <w:abstractNumId w:val="21"/>
  </w:num>
  <w:num w:numId="7" w16cid:durableId="232589795">
    <w:abstractNumId w:val="24"/>
  </w:num>
  <w:num w:numId="8" w16cid:durableId="1935237542">
    <w:abstractNumId w:val="0"/>
  </w:num>
  <w:num w:numId="9" w16cid:durableId="920988759">
    <w:abstractNumId w:val="1"/>
  </w:num>
  <w:num w:numId="10" w16cid:durableId="838888983">
    <w:abstractNumId w:val="26"/>
  </w:num>
  <w:num w:numId="11" w16cid:durableId="758909877">
    <w:abstractNumId w:val="3"/>
  </w:num>
  <w:num w:numId="12" w16cid:durableId="566842029">
    <w:abstractNumId w:val="28"/>
  </w:num>
  <w:num w:numId="13" w16cid:durableId="242761615">
    <w:abstractNumId w:val="14"/>
  </w:num>
  <w:num w:numId="14" w16cid:durableId="2038313696">
    <w:abstractNumId w:val="27"/>
  </w:num>
  <w:num w:numId="15" w16cid:durableId="136454988">
    <w:abstractNumId w:val="20"/>
  </w:num>
  <w:num w:numId="16" w16cid:durableId="290405382">
    <w:abstractNumId w:val="13"/>
  </w:num>
  <w:num w:numId="17" w16cid:durableId="234778276">
    <w:abstractNumId w:val="11"/>
  </w:num>
  <w:num w:numId="18" w16cid:durableId="1172259433">
    <w:abstractNumId w:val="15"/>
  </w:num>
  <w:num w:numId="19" w16cid:durableId="2144619636">
    <w:abstractNumId w:val="10"/>
  </w:num>
  <w:num w:numId="20" w16cid:durableId="1622613907">
    <w:abstractNumId w:val="4"/>
  </w:num>
  <w:num w:numId="21" w16cid:durableId="1673605089">
    <w:abstractNumId w:val="29"/>
  </w:num>
  <w:num w:numId="22" w16cid:durableId="1575116644">
    <w:abstractNumId w:val="2"/>
  </w:num>
  <w:num w:numId="23" w16cid:durableId="906039818">
    <w:abstractNumId w:val="6"/>
  </w:num>
  <w:num w:numId="24" w16cid:durableId="1416240183">
    <w:abstractNumId w:val="9"/>
  </w:num>
  <w:num w:numId="25" w16cid:durableId="1495679861">
    <w:abstractNumId w:val="7"/>
  </w:num>
  <w:num w:numId="26" w16cid:durableId="1828936001">
    <w:abstractNumId w:val="18"/>
  </w:num>
  <w:num w:numId="27" w16cid:durableId="285896911">
    <w:abstractNumId w:val="22"/>
  </w:num>
  <w:num w:numId="28" w16cid:durableId="1942957069">
    <w:abstractNumId w:val="12"/>
  </w:num>
  <w:num w:numId="29" w16cid:durableId="157698958">
    <w:abstractNumId w:val="19"/>
  </w:num>
  <w:num w:numId="30" w16cid:durableId="16187604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018"/>
    <w:rsid w:val="00000C43"/>
    <w:rsid w:val="0000542F"/>
    <w:rsid w:val="00023E83"/>
    <w:rsid w:val="00027EBB"/>
    <w:rsid w:val="00036071"/>
    <w:rsid w:val="00036611"/>
    <w:rsid w:val="0004071C"/>
    <w:rsid w:val="000413A6"/>
    <w:rsid w:val="0005506C"/>
    <w:rsid w:val="0006451A"/>
    <w:rsid w:val="0007098B"/>
    <w:rsid w:val="00070D28"/>
    <w:rsid w:val="000819B3"/>
    <w:rsid w:val="00084511"/>
    <w:rsid w:val="000920CD"/>
    <w:rsid w:val="0009683D"/>
    <w:rsid w:val="000A136D"/>
    <w:rsid w:val="000C0732"/>
    <w:rsid w:val="000C65F6"/>
    <w:rsid w:val="000D223B"/>
    <w:rsid w:val="000E4821"/>
    <w:rsid w:val="001001BB"/>
    <w:rsid w:val="00110DB1"/>
    <w:rsid w:val="00121918"/>
    <w:rsid w:val="00122499"/>
    <w:rsid w:val="00125C99"/>
    <w:rsid w:val="0013237D"/>
    <w:rsid w:val="00135881"/>
    <w:rsid w:val="001372A5"/>
    <w:rsid w:val="00141108"/>
    <w:rsid w:val="00141513"/>
    <w:rsid w:val="00144F71"/>
    <w:rsid w:val="0016229D"/>
    <w:rsid w:val="00177A43"/>
    <w:rsid w:val="00182819"/>
    <w:rsid w:val="00185DD1"/>
    <w:rsid w:val="00185E03"/>
    <w:rsid w:val="0019268D"/>
    <w:rsid w:val="001A327B"/>
    <w:rsid w:val="001A6068"/>
    <w:rsid w:val="001C1ACF"/>
    <w:rsid w:val="001D1E98"/>
    <w:rsid w:val="001E074A"/>
    <w:rsid w:val="001F0733"/>
    <w:rsid w:val="00200363"/>
    <w:rsid w:val="00205A49"/>
    <w:rsid w:val="00206A65"/>
    <w:rsid w:val="002077D0"/>
    <w:rsid w:val="00210179"/>
    <w:rsid w:val="002111D5"/>
    <w:rsid w:val="0022321B"/>
    <w:rsid w:val="00225B1C"/>
    <w:rsid w:val="0023362A"/>
    <w:rsid w:val="002339B1"/>
    <w:rsid w:val="00234D5E"/>
    <w:rsid w:val="002378C6"/>
    <w:rsid w:val="002472FF"/>
    <w:rsid w:val="002503C2"/>
    <w:rsid w:val="0025455F"/>
    <w:rsid w:val="00254F43"/>
    <w:rsid w:val="0025511A"/>
    <w:rsid w:val="00262767"/>
    <w:rsid w:val="002740A9"/>
    <w:rsid w:val="00275931"/>
    <w:rsid w:val="00277F17"/>
    <w:rsid w:val="00292569"/>
    <w:rsid w:val="00295EFF"/>
    <w:rsid w:val="002963CA"/>
    <w:rsid w:val="00297832"/>
    <w:rsid w:val="002A1F11"/>
    <w:rsid w:val="002A417C"/>
    <w:rsid w:val="002A4878"/>
    <w:rsid w:val="002A5B7B"/>
    <w:rsid w:val="002B4E60"/>
    <w:rsid w:val="002C32A3"/>
    <w:rsid w:val="002D18FB"/>
    <w:rsid w:val="002D2A8E"/>
    <w:rsid w:val="002D417B"/>
    <w:rsid w:val="002D5A7C"/>
    <w:rsid w:val="002E2A8B"/>
    <w:rsid w:val="002F0CD4"/>
    <w:rsid w:val="00300C15"/>
    <w:rsid w:val="003063C9"/>
    <w:rsid w:val="00312B70"/>
    <w:rsid w:val="00314AB5"/>
    <w:rsid w:val="00320B21"/>
    <w:rsid w:val="0032648A"/>
    <w:rsid w:val="00330E4C"/>
    <w:rsid w:val="00337AB1"/>
    <w:rsid w:val="00343CD6"/>
    <w:rsid w:val="003449B8"/>
    <w:rsid w:val="00345591"/>
    <w:rsid w:val="00350781"/>
    <w:rsid w:val="00365FC8"/>
    <w:rsid w:val="00370586"/>
    <w:rsid w:val="00370C1A"/>
    <w:rsid w:val="0038226E"/>
    <w:rsid w:val="003919FA"/>
    <w:rsid w:val="00391BFB"/>
    <w:rsid w:val="003946A6"/>
    <w:rsid w:val="00394C6A"/>
    <w:rsid w:val="003E7696"/>
    <w:rsid w:val="003F7723"/>
    <w:rsid w:val="00402A01"/>
    <w:rsid w:val="00440DB3"/>
    <w:rsid w:val="00445581"/>
    <w:rsid w:val="00453D5D"/>
    <w:rsid w:val="004768C3"/>
    <w:rsid w:val="00494731"/>
    <w:rsid w:val="00495F9A"/>
    <w:rsid w:val="004A4879"/>
    <w:rsid w:val="004B1303"/>
    <w:rsid w:val="004C44BE"/>
    <w:rsid w:val="004C51DE"/>
    <w:rsid w:val="004C6410"/>
    <w:rsid w:val="004C7138"/>
    <w:rsid w:val="004D0F32"/>
    <w:rsid w:val="004D6775"/>
    <w:rsid w:val="004F28B1"/>
    <w:rsid w:val="004F3CD3"/>
    <w:rsid w:val="004F71B3"/>
    <w:rsid w:val="00501760"/>
    <w:rsid w:val="00530083"/>
    <w:rsid w:val="00540F4D"/>
    <w:rsid w:val="00546091"/>
    <w:rsid w:val="005576C0"/>
    <w:rsid w:val="00573761"/>
    <w:rsid w:val="0057416D"/>
    <w:rsid w:val="00577D7B"/>
    <w:rsid w:val="00580CC5"/>
    <w:rsid w:val="005917DA"/>
    <w:rsid w:val="00596C9F"/>
    <w:rsid w:val="00597C61"/>
    <w:rsid w:val="005A2F8E"/>
    <w:rsid w:val="005A50E6"/>
    <w:rsid w:val="005A5719"/>
    <w:rsid w:val="005B66CC"/>
    <w:rsid w:val="005C0679"/>
    <w:rsid w:val="005C3008"/>
    <w:rsid w:val="005C6775"/>
    <w:rsid w:val="005C7F91"/>
    <w:rsid w:val="005E1D98"/>
    <w:rsid w:val="005E64DC"/>
    <w:rsid w:val="005E6DFA"/>
    <w:rsid w:val="005F0997"/>
    <w:rsid w:val="005F1570"/>
    <w:rsid w:val="006307A5"/>
    <w:rsid w:val="00637D0F"/>
    <w:rsid w:val="00643735"/>
    <w:rsid w:val="0065118B"/>
    <w:rsid w:val="0067534C"/>
    <w:rsid w:val="00690515"/>
    <w:rsid w:val="006945FA"/>
    <w:rsid w:val="006961CC"/>
    <w:rsid w:val="006A288A"/>
    <w:rsid w:val="006A50C0"/>
    <w:rsid w:val="006C58C3"/>
    <w:rsid w:val="006C6C10"/>
    <w:rsid w:val="006D751C"/>
    <w:rsid w:val="006E40CB"/>
    <w:rsid w:val="006E6BEC"/>
    <w:rsid w:val="006F783D"/>
    <w:rsid w:val="00710242"/>
    <w:rsid w:val="00714277"/>
    <w:rsid w:val="0072034F"/>
    <w:rsid w:val="00732FEC"/>
    <w:rsid w:val="0073308D"/>
    <w:rsid w:val="00735018"/>
    <w:rsid w:val="00750E24"/>
    <w:rsid w:val="007519EF"/>
    <w:rsid w:val="007542E8"/>
    <w:rsid w:val="00756BBB"/>
    <w:rsid w:val="007649EB"/>
    <w:rsid w:val="00764C1D"/>
    <w:rsid w:val="0079071A"/>
    <w:rsid w:val="007B3BA3"/>
    <w:rsid w:val="007B6BA5"/>
    <w:rsid w:val="007B6EDF"/>
    <w:rsid w:val="007C04BD"/>
    <w:rsid w:val="007C1027"/>
    <w:rsid w:val="007C226D"/>
    <w:rsid w:val="007C2652"/>
    <w:rsid w:val="007C749C"/>
    <w:rsid w:val="007D53C0"/>
    <w:rsid w:val="007D719F"/>
    <w:rsid w:val="007D7A53"/>
    <w:rsid w:val="007F2019"/>
    <w:rsid w:val="007F6729"/>
    <w:rsid w:val="0080199B"/>
    <w:rsid w:val="008065B1"/>
    <w:rsid w:val="008069D9"/>
    <w:rsid w:val="00810C1E"/>
    <w:rsid w:val="00810F63"/>
    <w:rsid w:val="00815438"/>
    <w:rsid w:val="008158C7"/>
    <w:rsid w:val="00820251"/>
    <w:rsid w:val="0082486B"/>
    <w:rsid w:val="008514A3"/>
    <w:rsid w:val="0085313A"/>
    <w:rsid w:val="00861DC6"/>
    <w:rsid w:val="00865154"/>
    <w:rsid w:val="00874FF9"/>
    <w:rsid w:val="00886690"/>
    <w:rsid w:val="00887BD1"/>
    <w:rsid w:val="008A4A8E"/>
    <w:rsid w:val="008A5DB2"/>
    <w:rsid w:val="008A6BC5"/>
    <w:rsid w:val="008B16A8"/>
    <w:rsid w:val="008C4C99"/>
    <w:rsid w:val="008C4DE2"/>
    <w:rsid w:val="008C7E74"/>
    <w:rsid w:val="008D1F6A"/>
    <w:rsid w:val="008D31C4"/>
    <w:rsid w:val="008E1587"/>
    <w:rsid w:val="008E4FE3"/>
    <w:rsid w:val="008F1666"/>
    <w:rsid w:val="008F2677"/>
    <w:rsid w:val="008F6FA2"/>
    <w:rsid w:val="00904117"/>
    <w:rsid w:val="009070AE"/>
    <w:rsid w:val="0092274C"/>
    <w:rsid w:val="00923D4C"/>
    <w:rsid w:val="00934A09"/>
    <w:rsid w:val="009406F3"/>
    <w:rsid w:val="0094362E"/>
    <w:rsid w:val="00944438"/>
    <w:rsid w:val="00947C2F"/>
    <w:rsid w:val="00956F8B"/>
    <w:rsid w:val="009575A1"/>
    <w:rsid w:val="00962511"/>
    <w:rsid w:val="00964324"/>
    <w:rsid w:val="0097364B"/>
    <w:rsid w:val="00984D0D"/>
    <w:rsid w:val="009A062A"/>
    <w:rsid w:val="009A6C04"/>
    <w:rsid w:val="009B3D48"/>
    <w:rsid w:val="009B5526"/>
    <w:rsid w:val="009C146B"/>
    <w:rsid w:val="009C4B2C"/>
    <w:rsid w:val="009D1187"/>
    <w:rsid w:val="009D559A"/>
    <w:rsid w:val="009E009A"/>
    <w:rsid w:val="009E0A53"/>
    <w:rsid w:val="009E4F7C"/>
    <w:rsid w:val="009E73C3"/>
    <w:rsid w:val="009F1124"/>
    <w:rsid w:val="009F5F66"/>
    <w:rsid w:val="00A0138F"/>
    <w:rsid w:val="00A01D51"/>
    <w:rsid w:val="00A0736D"/>
    <w:rsid w:val="00A21A31"/>
    <w:rsid w:val="00A22123"/>
    <w:rsid w:val="00A305BE"/>
    <w:rsid w:val="00A3265C"/>
    <w:rsid w:val="00A34974"/>
    <w:rsid w:val="00A37E90"/>
    <w:rsid w:val="00A42487"/>
    <w:rsid w:val="00A44491"/>
    <w:rsid w:val="00A44F50"/>
    <w:rsid w:val="00A5349A"/>
    <w:rsid w:val="00A54EC1"/>
    <w:rsid w:val="00A65BF4"/>
    <w:rsid w:val="00A6619A"/>
    <w:rsid w:val="00A668F1"/>
    <w:rsid w:val="00A66AD8"/>
    <w:rsid w:val="00A67E5B"/>
    <w:rsid w:val="00A71BF5"/>
    <w:rsid w:val="00A71DA9"/>
    <w:rsid w:val="00A72C0C"/>
    <w:rsid w:val="00A74776"/>
    <w:rsid w:val="00A77D0F"/>
    <w:rsid w:val="00A82E7C"/>
    <w:rsid w:val="00A94E57"/>
    <w:rsid w:val="00AA1696"/>
    <w:rsid w:val="00AA2436"/>
    <w:rsid w:val="00AA4C6F"/>
    <w:rsid w:val="00AA6694"/>
    <w:rsid w:val="00AC0A50"/>
    <w:rsid w:val="00AC20EF"/>
    <w:rsid w:val="00AC7F03"/>
    <w:rsid w:val="00AE5576"/>
    <w:rsid w:val="00B05651"/>
    <w:rsid w:val="00B07A86"/>
    <w:rsid w:val="00B07B64"/>
    <w:rsid w:val="00B12A2B"/>
    <w:rsid w:val="00B223E0"/>
    <w:rsid w:val="00B30196"/>
    <w:rsid w:val="00B401C8"/>
    <w:rsid w:val="00B6307E"/>
    <w:rsid w:val="00B76E84"/>
    <w:rsid w:val="00BA5FBB"/>
    <w:rsid w:val="00BB4C30"/>
    <w:rsid w:val="00BB5021"/>
    <w:rsid w:val="00BD1F5D"/>
    <w:rsid w:val="00BE0764"/>
    <w:rsid w:val="00BF0260"/>
    <w:rsid w:val="00C04D03"/>
    <w:rsid w:val="00C179C7"/>
    <w:rsid w:val="00C25AD9"/>
    <w:rsid w:val="00C27705"/>
    <w:rsid w:val="00C307AD"/>
    <w:rsid w:val="00C35685"/>
    <w:rsid w:val="00C4040B"/>
    <w:rsid w:val="00C42173"/>
    <w:rsid w:val="00C43D32"/>
    <w:rsid w:val="00C53AEA"/>
    <w:rsid w:val="00C551A7"/>
    <w:rsid w:val="00C56976"/>
    <w:rsid w:val="00C57851"/>
    <w:rsid w:val="00C65713"/>
    <w:rsid w:val="00C70CEB"/>
    <w:rsid w:val="00C74B63"/>
    <w:rsid w:val="00C815C5"/>
    <w:rsid w:val="00C87049"/>
    <w:rsid w:val="00C97E0E"/>
    <w:rsid w:val="00CA2A1B"/>
    <w:rsid w:val="00CA3860"/>
    <w:rsid w:val="00CA4981"/>
    <w:rsid w:val="00CA55C3"/>
    <w:rsid w:val="00CB3E14"/>
    <w:rsid w:val="00CB60EA"/>
    <w:rsid w:val="00CC0D4F"/>
    <w:rsid w:val="00CC42FF"/>
    <w:rsid w:val="00CF0324"/>
    <w:rsid w:val="00CF1B72"/>
    <w:rsid w:val="00CF1E0F"/>
    <w:rsid w:val="00D221DC"/>
    <w:rsid w:val="00D30E05"/>
    <w:rsid w:val="00D35B65"/>
    <w:rsid w:val="00D55595"/>
    <w:rsid w:val="00D60FCC"/>
    <w:rsid w:val="00D63CC1"/>
    <w:rsid w:val="00D641AE"/>
    <w:rsid w:val="00D6755E"/>
    <w:rsid w:val="00D710AD"/>
    <w:rsid w:val="00D73FF9"/>
    <w:rsid w:val="00D77EE9"/>
    <w:rsid w:val="00D85A49"/>
    <w:rsid w:val="00D90302"/>
    <w:rsid w:val="00D92A09"/>
    <w:rsid w:val="00DA633D"/>
    <w:rsid w:val="00DA76EA"/>
    <w:rsid w:val="00DB204B"/>
    <w:rsid w:val="00DB28B1"/>
    <w:rsid w:val="00DB3EE2"/>
    <w:rsid w:val="00DC60EE"/>
    <w:rsid w:val="00DE1338"/>
    <w:rsid w:val="00DE7816"/>
    <w:rsid w:val="00DF0622"/>
    <w:rsid w:val="00DF4994"/>
    <w:rsid w:val="00DF68E1"/>
    <w:rsid w:val="00E07D72"/>
    <w:rsid w:val="00E13BC0"/>
    <w:rsid w:val="00E6465B"/>
    <w:rsid w:val="00E728B4"/>
    <w:rsid w:val="00E945E9"/>
    <w:rsid w:val="00E96F10"/>
    <w:rsid w:val="00EA167D"/>
    <w:rsid w:val="00EA230F"/>
    <w:rsid w:val="00EA44F1"/>
    <w:rsid w:val="00EA4A54"/>
    <w:rsid w:val="00EA5AEA"/>
    <w:rsid w:val="00EB105A"/>
    <w:rsid w:val="00EB36F7"/>
    <w:rsid w:val="00EB4662"/>
    <w:rsid w:val="00EB5EC6"/>
    <w:rsid w:val="00EC014C"/>
    <w:rsid w:val="00EC0B09"/>
    <w:rsid w:val="00EC5353"/>
    <w:rsid w:val="00EC7E9B"/>
    <w:rsid w:val="00ED2EA1"/>
    <w:rsid w:val="00EE19E8"/>
    <w:rsid w:val="00EE31F4"/>
    <w:rsid w:val="00EE3C13"/>
    <w:rsid w:val="00F02ED1"/>
    <w:rsid w:val="00F10930"/>
    <w:rsid w:val="00F21558"/>
    <w:rsid w:val="00F219B7"/>
    <w:rsid w:val="00F33905"/>
    <w:rsid w:val="00F35DB9"/>
    <w:rsid w:val="00F458D1"/>
    <w:rsid w:val="00F50A82"/>
    <w:rsid w:val="00F53DE2"/>
    <w:rsid w:val="00F564A8"/>
    <w:rsid w:val="00F57887"/>
    <w:rsid w:val="00F64F07"/>
    <w:rsid w:val="00F719E5"/>
    <w:rsid w:val="00F749F3"/>
    <w:rsid w:val="00F76278"/>
    <w:rsid w:val="00F80E28"/>
    <w:rsid w:val="00F8573E"/>
    <w:rsid w:val="00F9273F"/>
    <w:rsid w:val="00F932F6"/>
    <w:rsid w:val="00F97D8B"/>
    <w:rsid w:val="00FA0050"/>
    <w:rsid w:val="00FB42DD"/>
    <w:rsid w:val="00FC2537"/>
    <w:rsid w:val="00FD173D"/>
    <w:rsid w:val="00FD763C"/>
    <w:rsid w:val="00FE073F"/>
    <w:rsid w:val="00FE3098"/>
    <w:rsid w:val="00FF0185"/>
    <w:rsid w:val="00FF324D"/>
    <w:rsid w:val="00FF4918"/>
    <w:rsid w:val="0C62C54B"/>
    <w:rsid w:val="29004290"/>
    <w:rsid w:val="2E1F1E8A"/>
    <w:rsid w:val="322D79C8"/>
    <w:rsid w:val="3320C437"/>
    <w:rsid w:val="34E4F608"/>
    <w:rsid w:val="37634B01"/>
    <w:rsid w:val="38A37903"/>
    <w:rsid w:val="48252583"/>
    <w:rsid w:val="4D8C86C2"/>
    <w:rsid w:val="54AE0085"/>
    <w:rsid w:val="55BBD2DB"/>
    <w:rsid w:val="5E861CE9"/>
    <w:rsid w:val="64A2A5AF"/>
    <w:rsid w:val="7AD9BD1F"/>
    <w:rsid w:val="7B25EFFB"/>
    <w:rsid w:val="7E9FBDDA"/>
    <w:rsid w:val="7FFA3722"/>
  </w:rsids>
  <m:mathPr>
    <m:mathFont m:val="Cambria Math"/>
    <m:brkBin m:val="before"/>
    <m:brkBinSub m:val="--"/>
    <m:smallFrac m:val="0"/>
    <m:dispDef/>
    <m:lMargin m:val="0"/>
    <m:rMargin m:val="0"/>
    <m:defJc m:val="centerGroup"/>
    <m:wrapIndent m:val="1440"/>
    <m:intLim m:val="subSup"/>
    <m:naryLim m:val="undOvr"/>
  </m:mathPr>
  <w:themeFontLang w:val="en-MY"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CD20F"/>
  <w15:docId w15:val="{3D17ADE7-A119-4B25-BC22-4C7F66188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ind w:left="3495"/>
      <w:outlineLvl w:val="0"/>
    </w:pPr>
    <w:rPr>
      <w:b/>
      <w:bCs/>
      <w:sz w:val="20"/>
      <w:szCs w:val="20"/>
    </w:rPr>
  </w:style>
  <w:style w:type="paragraph" w:styleId="Heading2">
    <w:name w:val="heading 2"/>
    <w:basedOn w:val="Normal"/>
    <w:next w:val="Normal"/>
    <w:link w:val="Heading2Char"/>
    <w:uiPriority w:val="9"/>
    <w:semiHidden/>
    <w:unhideWhenUsed/>
    <w:qFormat/>
    <w:rsid w:val="00FD173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line="325" w:lineRule="exact"/>
      <w:ind w:left="20"/>
    </w:pPr>
    <w:rPr>
      <w:b/>
      <w:bCs/>
      <w:sz w:val="30"/>
      <w:szCs w:val="30"/>
    </w:rPr>
  </w:style>
  <w:style w:type="paragraph" w:styleId="ListParagraph">
    <w:name w:val="List Paragraph"/>
    <w:aliases w:val="Body Bullet,b1,Bullet for no #'s,Figure_name,Colorful List - Accent 11,Ref,List bullet,List Paragraph 1,List Bullet1,List Paragraph Char Char,Bulleted Text,B1,bu1,List Paragraph2,Bullet 1,Use Case List Paragraph,lp1,List Paragraph1,lp11"/>
    <w:basedOn w:val="Normal"/>
    <w:link w:val="ListParagraphChar"/>
    <w:uiPriority w:val="1"/>
    <w:qFormat/>
    <w:pPr>
      <w:ind w:left="1126" w:hanging="33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64F07"/>
    <w:rPr>
      <w:color w:val="0000FF" w:themeColor="hyperlink"/>
      <w:u w:val="single"/>
    </w:rPr>
  </w:style>
  <w:style w:type="character" w:styleId="UnresolvedMention">
    <w:name w:val="Unresolved Mention"/>
    <w:basedOn w:val="DefaultParagraphFont"/>
    <w:uiPriority w:val="99"/>
    <w:semiHidden/>
    <w:unhideWhenUsed/>
    <w:rsid w:val="00F64F07"/>
    <w:rPr>
      <w:color w:val="605E5C"/>
      <w:shd w:val="clear" w:color="auto" w:fill="E1DFDD"/>
    </w:rPr>
  </w:style>
  <w:style w:type="character" w:styleId="FollowedHyperlink">
    <w:name w:val="FollowedHyperlink"/>
    <w:basedOn w:val="DefaultParagraphFont"/>
    <w:uiPriority w:val="99"/>
    <w:semiHidden/>
    <w:unhideWhenUsed/>
    <w:rsid w:val="00C53AEA"/>
    <w:rPr>
      <w:color w:val="800080" w:themeColor="followedHyperlink"/>
      <w:u w:val="single"/>
    </w:rPr>
  </w:style>
  <w:style w:type="character" w:customStyle="1" w:styleId="Heading2Char">
    <w:name w:val="Heading 2 Char"/>
    <w:basedOn w:val="DefaultParagraphFont"/>
    <w:link w:val="Heading2"/>
    <w:uiPriority w:val="9"/>
    <w:semiHidden/>
    <w:rsid w:val="00FD173D"/>
    <w:rPr>
      <w:rFonts w:asciiTheme="majorHAnsi" w:eastAsiaTheme="majorEastAsia" w:hAnsiTheme="majorHAnsi" w:cstheme="majorBidi"/>
      <w:color w:val="365F91" w:themeColor="accent1" w:themeShade="BF"/>
      <w:sz w:val="26"/>
      <w:szCs w:val="26"/>
    </w:rPr>
  </w:style>
  <w:style w:type="character" w:customStyle="1" w:styleId="StyleArial11pt1">
    <w:name w:val="Style Arial 11 pt1"/>
    <w:rsid w:val="00FD173D"/>
    <w:rPr>
      <w:rFonts w:ascii="Arial" w:hAnsi="Arial"/>
      <w:sz w:val="22"/>
    </w:rPr>
  </w:style>
  <w:style w:type="paragraph" w:styleId="Header">
    <w:name w:val="header"/>
    <w:basedOn w:val="Normal"/>
    <w:link w:val="HeaderChar"/>
    <w:rsid w:val="00FD173D"/>
    <w:pPr>
      <w:widowControl/>
      <w:tabs>
        <w:tab w:val="center" w:pos="4320"/>
        <w:tab w:val="right" w:pos="8640"/>
      </w:tabs>
      <w:overflowPunct w:val="0"/>
      <w:adjustRightInd w:val="0"/>
      <w:ind w:left="907" w:hanging="907"/>
      <w:jc w:val="both"/>
      <w:textAlignment w:val="baseline"/>
    </w:pPr>
    <w:rPr>
      <w:rFonts w:ascii="Arial" w:eastAsia="Times New Roman" w:hAnsi="Arial" w:cs="Times New Roman"/>
      <w:sz w:val="20"/>
      <w:szCs w:val="20"/>
    </w:rPr>
  </w:style>
  <w:style w:type="character" w:customStyle="1" w:styleId="HeaderChar">
    <w:name w:val="Header Char"/>
    <w:basedOn w:val="DefaultParagraphFont"/>
    <w:link w:val="Header"/>
    <w:rsid w:val="00FD173D"/>
    <w:rPr>
      <w:rFonts w:ascii="Arial" w:eastAsia="Times New Roman" w:hAnsi="Arial" w:cs="Times New Roman"/>
      <w:sz w:val="20"/>
      <w:szCs w:val="20"/>
    </w:rPr>
  </w:style>
  <w:style w:type="paragraph" w:styleId="Footer">
    <w:name w:val="footer"/>
    <w:basedOn w:val="Normal"/>
    <w:link w:val="FooterChar"/>
    <w:uiPriority w:val="99"/>
    <w:unhideWhenUsed/>
    <w:rsid w:val="00D63CC1"/>
    <w:pPr>
      <w:tabs>
        <w:tab w:val="center" w:pos="4513"/>
        <w:tab w:val="right" w:pos="9026"/>
      </w:tabs>
    </w:pPr>
  </w:style>
  <w:style w:type="character" w:customStyle="1" w:styleId="FooterChar">
    <w:name w:val="Footer Char"/>
    <w:basedOn w:val="DefaultParagraphFont"/>
    <w:link w:val="Footer"/>
    <w:uiPriority w:val="99"/>
    <w:rsid w:val="00D63CC1"/>
    <w:rPr>
      <w:rFonts w:ascii="Carlito" w:eastAsia="Carlito" w:hAnsi="Carlito" w:cs="Carlito"/>
    </w:rPr>
  </w:style>
  <w:style w:type="table" w:styleId="TableGrid">
    <w:name w:val="Table Grid"/>
    <w:basedOn w:val="TableNormal"/>
    <w:uiPriority w:val="39"/>
    <w:rsid w:val="00DB2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7534C"/>
    <w:pPr>
      <w:widowControl/>
      <w:autoSpaceDE/>
      <w:autoSpaceDN/>
      <w:spacing w:before="100" w:beforeAutospacing="1" w:after="100" w:afterAutospacing="1"/>
    </w:pPr>
    <w:rPr>
      <w:rFonts w:ascii="Times New Roman" w:eastAsia="Times New Roman" w:hAnsi="Times New Roman" w:cs="Times New Roman"/>
      <w:sz w:val="24"/>
      <w:szCs w:val="24"/>
      <w:lang w:val="en-MY" w:eastAsia="en-MY"/>
    </w:rPr>
  </w:style>
  <w:style w:type="paragraph" w:styleId="ListBullet">
    <w:name w:val="List Bullet"/>
    <w:basedOn w:val="Normal"/>
    <w:autoRedefine/>
    <w:rsid w:val="002740A9"/>
    <w:pPr>
      <w:widowControl/>
      <w:numPr>
        <w:numId w:val="23"/>
      </w:numPr>
      <w:autoSpaceDE/>
      <w:autoSpaceDN/>
    </w:pPr>
    <w:rPr>
      <w:rFonts w:ascii="Century Gothic" w:eastAsia="SimSun" w:hAnsi="Century Gothic" w:cs="Arial"/>
      <w:sz w:val="20"/>
      <w:szCs w:val="20"/>
    </w:rPr>
  </w:style>
  <w:style w:type="paragraph" w:customStyle="1" w:styleId="AttentionLine">
    <w:name w:val="Attention Line"/>
    <w:basedOn w:val="BodyText"/>
    <w:next w:val="Normal"/>
    <w:rsid w:val="00F57887"/>
    <w:pPr>
      <w:keepLines/>
      <w:widowControl/>
      <w:autoSpaceDE/>
      <w:autoSpaceDN/>
      <w:spacing w:before="220" w:line="240" w:lineRule="atLeast"/>
    </w:pPr>
    <w:rPr>
      <w:rFonts w:ascii="Times New Roman" w:eastAsia="SimSun" w:hAnsi="Times New Roman" w:cs="Times New Roman"/>
      <w:kern w:val="18"/>
      <w:sz w:val="22"/>
      <w:lang w:val="en-GB"/>
    </w:rPr>
  </w:style>
  <w:style w:type="character" w:customStyle="1" w:styleId="ListParagraphChar">
    <w:name w:val="List Paragraph Char"/>
    <w:aliases w:val="Body Bullet Char,b1 Char,Bullet for no #'s Char,Figure_name Char,Colorful List - Accent 11 Char,Ref Char,List bullet Char,List Paragraph 1 Char,List Bullet1 Char,List Paragraph Char Char Char,Bulleted Text Char,B1 Char,bu1 Char"/>
    <w:link w:val="ListParagraph"/>
    <w:uiPriority w:val="1"/>
    <w:locked/>
    <w:rsid w:val="00D73FF9"/>
    <w:rPr>
      <w:rFonts w:ascii="Carlito" w:eastAsia="Carlito" w:hAnsi="Carlito" w:cs="Carli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037457">
      <w:bodyDiv w:val="1"/>
      <w:marLeft w:val="0"/>
      <w:marRight w:val="0"/>
      <w:marTop w:val="0"/>
      <w:marBottom w:val="0"/>
      <w:divBdr>
        <w:top w:val="none" w:sz="0" w:space="0" w:color="auto"/>
        <w:left w:val="none" w:sz="0" w:space="0" w:color="auto"/>
        <w:bottom w:val="none" w:sz="0" w:space="0" w:color="auto"/>
        <w:right w:val="none" w:sz="0" w:space="0" w:color="auto"/>
      </w:divBdr>
    </w:div>
    <w:div w:id="419838937">
      <w:bodyDiv w:val="1"/>
      <w:marLeft w:val="0"/>
      <w:marRight w:val="0"/>
      <w:marTop w:val="0"/>
      <w:marBottom w:val="0"/>
      <w:divBdr>
        <w:top w:val="none" w:sz="0" w:space="0" w:color="auto"/>
        <w:left w:val="none" w:sz="0" w:space="0" w:color="auto"/>
        <w:bottom w:val="none" w:sz="0" w:space="0" w:color="auto"/>
        <w:right w:val="none" w:sz="0" w:space="0" w:color="auto"/>
      </w:divBdr>
    </w:div>
    <w:div w:id="548497640">
      <w:bodyDiv w:val="1"/>
      <w:marLeft w:val="0"/>
      <w:marRight w:val="0"/>
      <w:marTop w:val="0"/>
      <w:marBottom w:val="0"/>
      <w:divBdr>
        <w:top w:val="none" w:sz="0" w:space="0" w:color="auto"/>
        <w:left w:val="none" w:sz="0" w:space="0" w:color="auto"/>
        <w:bottom w:val="none" w:sz="0" w:space="0" w:color="auto"/>
        <w:right w:val="none" w:sz="0" w:space="0" w:color="auto"/>
      </w:divBdr>
      <w:divsChild>
        <w:div w:id="7369100">
          <w:marLeft w:val="0"/>
          <w:marRight w:val="0"/>
          <w:marTop w:val="0"/>
          <w:marBottom w:val="0"/>
          <w:divBdr>
            <w:top w:val="none" w:sz="0" w:space="0" w:color="auto"/>
            <w:left w:val="none" w:sz="0" w:space="0" w:color="auto"/>
            <w:bottom w:val="none" w:sz="0" w:space="0" w:color="auto"/>
            <w:right w:val="none" w:sz="0" w:space="0" w:color="auto"/>
          </w:divBdr>
          <w:divsChild>
            <w:div w:id="583563639">
              <w:marLeft w:val="0"/>
              <w:marRight w:val="0"/>
              <w:marTop w:val="0"/>
              <w:marBottom w:val="0"/>
              <w:divBdr>
                <w:top w:val="none" w:sz="0" w:space="0" w:color="auto"/>
                <w:left w:val="none" w:sz="0" w:space="0" w:color="auto"/>
                <w:bottom w:val="none" w:sz="0" w:space="0" w:color="auto"/>
                <w:right w:val="none" w:sz="0" w:space="0" w:color="auto"/>
              </w:divBdr>
            </w:div>
            <w:div w:id="724185963">
              <w:marLeft w:val="0"/>
              <w:marRight w:val="0"/>
              <w:marTop w:val="0"/>
              <w:marBottom w:val="0"/>
              <w:divBdr>
                <w:top w:val="none" w:sz="0" w:space="0" w:color="auto"/>
                <w:left w:val="none" w:sz="0" w:space="0" w:color="auto"/>
                <w:bottom w:val="none" w:sz="0" w:space="0" w:color="auto"/>
                <w:right w:val="none" w:sz="0" w:space="0" w:color="auto"/>
              </w:divBdr>
            </w:div>
          </w:divsChild>
        </w:div>
        <w:div w:id="264651223">
          <w:marLeft w:val="0"/>
          <w:marRight w:val="0"/>
          <w:marTop w:val="0"/>
          <w:marBottom w:val="0"/>
          <w:divBdr>
            <w:top w:val="none" w:sz="0" w:space="0" w:color="auto"/>
            <w:left w:val="none" w:sz="0" w:space="0" w:color="auto"/>
            <w:bottom w:val="none" w:sz="0" w:space="0" w:color="auto"/>
            <w:right w:val="none" w:sz="0" w:space="0" w:color="auto"/>
          </w:divBdr>
          <w:divsChild>
            <w:div w:id="224609962">
              <w:marLeft w:val="0"/>
              <w:marRight w:val="0"/>
              <w:marTop w:val="0"/>
              <w:marBottom w:val="0"/>
              <w:divBdr>
                <w:top w:val="none" w:sz="0" w:space="0" w:color="auto"/>
                <w:left w:val="none" w:sz="0" w:space="0" w:color="auto"/>
                <w:bottom w:val="none" w:sz="0" w:space="0" w:color="auto"/>
                <w:right w:val="none" w:sz="0" w:space="0" w:color="auto"/>
              </w:divBdr>
            </w:div>
          </w:divsChild>
        </w:div>
        <w:div w:id="283583705">
          <w:marLeft w:val="0"/>
          <w:marRight w:val="0"/>
          <w:marTop w:val="0"/>
          <w:marBottom w:val="0"/>
          <w:divBdr>
            <w:top w:val="none" w:sz="0" w:space="0" w:color="auto"/>
            <w:left w:val="none" w:sz="0" w:space="0" w:color="auto"/>
            <w:bottom w:val="none" w:sz="0" w:space="0" w:color="auto"/>
            <w:right w:val="none" w:sz="0" w:space="0" w:color="auto"/>
          </w:divBdr>
          <w:divsChild>
            <w:div w:id="63573228">
              <w:marLeft w:val="0"/>
              <w:marRight w:val="0"/>
              <w:marTop w:val="0"/>
              <w:marBottom w:val="0"/>
              <w:divBdr>
                <w:top w:val="none" w:sz="0" w:space="0" w:color="auto"/>
                <w:left w:val="none" w:sz="0" w:space="0" w:color="auto"/>
                <w:bottom w:val="none" w:sz="0" w:space="0" w:color="auto"/>
                <w:right w:val="none" w:sz="0" w:space="0" w:color="auto"/>
              </w:divBdr>
            </w:div>
            <w:div w:id="363597942">
              <w:marLeft w:val="0"/>
              <w:marRight w:val="0"/>
              <w:marTop w:val="0"/>
              <w:marBottom w:val="0"/>
              <w:divBdr>
                <w:top w:val="none" w:sz="0" w:space="0" w:color="auto"/>
                <w:left w:val="none" w:sz="0" w:space="0" w:color="auto"/>
                <w:bottom w:val="none" w:sz="0" w:space="0" w:color="auto"/>
                <w:right w:val="none" w:sz="0" w:space="0" w:color="auto"/>
              </w:divBdr>
            </w:div>
            <w:div w:id="598757475">
              <w:marLeft w:val="0"/>
              <w:marRight w:val="0"/>
              <w:marTop w:val="0"/>
              <w:marBottom w:val="0"/>
              <w:divBdr>
                <w:top w:val="none" w:sz="0" w:space="0" w:color="auto"/>
                <w:left w:val="none" w:sz="0" w:space="0" w:color="auto"/>
                <w:bottom w:val="none" w:sz="0" w:space="0" w:color="auto"/>
                <w:right w:val="none" w:sz="0" w:space="0" w:color="auto"/>
              </w:divBdr>
            </w:div>
            <w:div w:id="999500032">
              <w:marLeft w:val="0"/>
              <w:marRight w:val="0"/>
              <w:marTop w:val="0"/>
              <w:marBottom w:val="0"/>
              <w:divBdr>
                <w:top w:val="none" w:sz="0" w:space="0" w:color="auto"/>
                <w:left w:val="none" w:sz="0" w:space="0" w:color="auto"/>
                <w:bottom w:val="none" w:sz="0" w:space="0" w:color="auto"/>
                <w:right w:val="none" w:sz="0" w:space="0" w:color="auto"/>
              </w:divBdr>
            </w:div>
            <w:div w:id="1089277046">
              <w:marLeft w:val="0"/>
              <w:marRight w:val="0"/>
              <w:marTop w:val="0"/>
              <w:marBottom w:val="0"/>
              <w:divBdr>
                <w:top w:val="none" w:sz="0" w:space="0" w:color="auto"/>
                <w:left w:val="none" w:sz="0" w:space="0" w:color="auto"/>
                <w:bottom w:val="none" w:sz="0" w:space="0" w:color="auto"/>
                <w:right w:val="none" w:sz="0" w:space="0" w:color="auto"/>
              </w:divBdr>
            </w:div>
            <w:div w:id="1203328003">
              <w:marLeft w:val="0"/>
              <w:marRight w:val="0"/>
              <w:marTop w:val="0"/>
              <w:marBottom w:val="0"/>
              <w:divBdr>
                <w:top w:val="none" w:sz="0" w:space="0" w:color="auto"/>
                <w:left w:val="none" w:sz="0" w:space="0" w:color="auto"/>
                <w:bottom w:val="none" w:sz="0" w:space="0" w:color="auto"/>
                <w:right w:val="none" w:sz="0" w:space="0" w:color="auto"/>
              </w:divBdr>
            </w:div>
            <w:div w:id="1592198216">
              <w:marLeft w:val="0"/>
              <w:marRight w:val="0"/>
              <w:marTop w:val="0"/>
              <w:marBottom w:val="0"/>
              <w:divBdr>
                <w:top w:val="none" w:sz="0" w:space="0" w:color="auto"/>
                <w:left w:val="none" w:sz="0" w:space="0" w:color="auto"/>
                <w:bottom w:val="none" w:sz="0" w:space="0" w:color="auto"/>
                <w:right w:val="none" w:sz="0" w:space="0" w:color="auto"/>
              </w:divBdr>
            </w:div>
            <w:div w:id="1796871284">
              <w:marLeft w:val="0"/>
              <w:marRight w:val="0"/>
              <w:marTop w:val="0"/>
              <w:marBottom w:val="0"/>
              <w:divBdr>
                <w:top w:val="none" w:sz="0" w:space="0" w:color="auto"/>
                <w:left w:val="none" w:sz="0" w:space="0" w:color="auto"/>
                <w:bottom w:val="none" w:sz="0" w:space="0" w:color="auto"/>
                <w:right w:val="none" w:sz="0" w:space="0" w:color="auto"/>
              </w:divBdr>
            </w:div>
          </w:divsChild>
        </w:div>
        <w:div w:id="345714419">
          <w:marLeft w:val="0"/>
          <w:marRight w:val="0"/>
          <w:marTop w:val="0"/>
          <w:marBottom w:val="0"/>
          <w:divBdr>
            <w:top w:val="none" w:sz="0" w:space="0" w:color="auto"/>
            <w:left w:val="none" w:sz="0" w:space="0" w:color="auto"/>
            <w:bottom w:val="none" w:sz="0" w:space="0" w:color="auto"/>
            <w:right w:val="none" w:sz="0" w:space="0" w:color="auto"/>
          </w:divBdr>
          <w:divsChild>
            <w:div w:id="327095946">
              <w:marLeft w:val="0"/>
              <w:marRight w:val="0"/>
              <w:marTop w:val="0"/>
              <w:marBottom w:val="0"/>
              <w:divBdr>
                <w:top w:val="none" w:sz="0" w:space="0" w:color="auto"/>
                <w:left w:val="none" w:sz="0" w:space="0" w:color="auto"/>
                <w:bottom w:val="none" w:sz="0" w:space="0" w:color="auto"/>
                <w:right w:val="none" w:sz="0" w:space="0" w:color="auto"/>
              </w:divBdr>
            </w:div>
            <w:div w:id="1033962500">
              <w:marLeft w:val="0"/>
              <w:marRight w:val="0"/>
              <w:marTop w:val="0"/>
              <w:marBottom w:val="0"/>
              <w:divBdr>
                <w:top w:val="none" w:sz="0" w:space="0" w:color="auto"/>
                <w:left w:val="none" w:sz="0" w:space="0" w:color="auto"/>
                <w:bottom w:val="none" w:sz="0" w:space="0" w:color="auto"/>
                <w:right w:val="none" w:sz="0" w:space="0" w:color="auto"/>
              </w:divBdr>
            </w:div>
          </w:divsChild>
        </w:div>
        <w:div w:id="406536836">
          <w:marLeft w:val="0"/>
          <w:marRight w:val="0"/>
          <w:marTop w:val="0"/>
          <w:marBottom w:val="0"/>
          <w:divBdr>
            <w:top w:val="none" w:sz="0" w:space="0" w:color="auto"/>
            <w:left w:val="none" w:sz="0" w:space="0" w:color="auto"/>
            <w:bottom w:val="none" w:sz="0" w:space="0" w:color="auto"/>
            <w:right w:val="none" w:sz="0" w:space="0" w:color="auto"/>
          </w:divBdr>
          <w:divsChild>
            <w:div w:id="280890976">
              <w:marLeft w:val="0"/>
              <w:marRight w:val="0"/>
              <w:marTop w:val="0"/>
              <w:marBottom w:val="0"/>
              <w:divBdr>
                <w:top w:val="none" w:sz="0" w:space="0" w:color="auto"/>
                <w:left w:val="none" w:sz="0" w:space="0" w:color="auto"/>
                <w:bottom w:val="none" w:sz="0" w:space="0" w:color="auto"/>
                <w:right w:val="none" w:sz="0" w:space="0" w:color="auto"/>
              </w:divBdr>
            </w:div>
            <w:div w:id="332268441">
              <w:marLeft w:val="0"/>
              <w:marRight w:val="0"/>
              <w:marTop w:val="0"/>
              <w:marBottom w:val="0"/>
              <w:divBdr>
                <w:top w:val="none" w:sz="0" w:space="0" w:color="auto"/>
                <w:left w:val="none" w:sz="0" w:space="0" w:color="auto"/>
                <w:bottom w:val="none" w:sz="0" w:space="0" w:color="auto"/>
                <w:right w:val="none" w:sz="0" w:space="0" w:color="auto"/>
              </w:divBdr>
            </w:div>
            <w:div w:id="366412440">
              <w:marLeft w:val="0"/>
              <w:marRight w:val="0"/>
              <w:marTop w:val="0"/>
              <w:marBottom w:val="0"/>
              <w:divBdr>
                <w:top w:val="none" w:sz="0" w:space="0" w:color="auto"/>
                <w:left w:val="none" w:sz="0" w:space="0" w:color="auto"/>
                <w:bottom w:val="none" w:sz="0" w:space="0" w:color="auto"/>
                <w:right w:val="none" w:sz="0" w:space="0" w:color="auto"/>
              </w:divBdr>
            </w:div>
            <w:div w:id="1048147049">
              <w:marLeft w:val="0"/>
              <w:marRight w:val="0"/>
              <w:marTop w:val="0"/>
              <w:marBottom w:val="0"/>
              <w:divBdr>
                <w:top w:val="none" w:sz="0" w:space="0" w:color="auto"/>
                <w:left w:val="none" w:sz="0" w:space="0" w:color="auto"/>
                <w:bottom w:val="none" w:sz="0" w:space="0" w:color="auto"/>
                <w:right w:val="none" w:sz="0" w:space="0" w:color="auto"/>
              </w:divBdr>
            </w:div>
            <w:div w:id="1720008583">
              <w:marLeft w:val="0"/>
              <w:marRight w:val="0"/>
              <w:marTop w:val="0"/>
              <w:marBottom w:val="0"/>
              <w:divBdr>
                <w:top w:val="none" w:sz="0" w:space="0" w:color="auto"/>
                <w:left w:val="none" w:sz="0" w:space="0" w:color="auto"/>
                <w:bottom w:val="none" w:sz="0" w:space="0" w:color="auto"/>
                <w:right w:val="none" w:sz="0" w:space="0" w:color="auto"/>
              </w:divBdr>
            </w:div>
          </w:divsChild>
        </w:div>
        <w:div w:id="573590860">
          <w:marLeft w:val="0"/>
          <w:marRight w:val="0"/>
          <w:marTop w:val="0"/>
          <w:marBottom w:val="0"/>
          <w:divBdr>
            <w:top w:val="none" w:sz="0" w:space="0" w:color="auto"/>
            <w:left w:val="none" w:sz="0" w:space="0" w:color="auto"/>
            <w:bottom w:val="none" w:sz="0" w:space="0" w:color="auto"/>
            <w:right w:val="none" w:sz="0" w:space="0" w:color="auto"/>
          </w:divBdr>
          <w:divsChild>
            <w:div w:id="515854206">
              <w:marLeft w:val="0"/>
              <w:marRight w:val="0"/>
              <w:marTop w:val="0"/>
              <w:marBottom w:val="0"/>
              <w:divBdr>
                <w:top w:val="none" w:sz="0" w:space="0" w:color="auto"/>
                <w:left w:val="none" w:sz="0" w:space="0" w:color="auto"/>
                <w:bottom w:val="none" w:sz="0" w:space="0" w:color="auto"/>
                <w:right w:val="none" w:sz="0" w:space="0" w:color="auto"/>
              </w:divBdr>
            </w:div>
          </w:divsChild>
        </w:div>
        <w:div w:id="632831000">
          <w:marLeft w:val="0"/>
          <w:marRight w:val="0"/>
          <w:marTop w:val="0"/>
          <w:marBottom w:val="0"/>
          <w:divBdr>
            <w:top w:val="none" w:sz="0" w:space="0" w:color="auto"/>
            <w:left w:val="none" w:sz="0" w:space="0" w:color="auto"/>
            <w:bottom w:val="none" w:sz="0" w:space="0" w:color="auto"/>
            <w:right w:val="none" w:sz="0" w:space="0" w:color="auto"/>
          </w:divBdr>
          <w:divsChild>
            <w:div w:id="1357462737">
              <w:marLeft w:val="0"/>
              <w:marRight w:val="0"/>
              <w:marTop w:val="0"/>
              <w:marBottom w:val="0"/>
              <w:divBdr>
                <w:top w:val="none" w:sz="0" w:space="0" w:color="auto"/>
                <w:left w:val="none" w:sz="0" w:space="0" w:color="auto"/>
                <w:bottom w:val="none" w:sz="0" w:space="0" w:color="auto"/>
                <w:right w:val="none" w:sz="0" w:space="0" w:color="auto"/>
              </w:divBdr>
            </w:div>
            <w:div w:id="1904368535">
              <w:marLeft w:val="0"/>
              <w:marRight w:val="0"/>
              <w:marTop w:val="0"/>
              <w:marBottom w:val="0"/>
              <w:divBdr>
                <w:top w:val="none" w:sz="0" w:space="0" w:color="auto"/>
                <w:left w:val="none" w:sz="0" w:space="0" w:color="auto"/>
                <w:bottom w:val="none" w:sz="0" w:space="0" w:color="auto"/>
                <w:right w:val="none" w:sz="0" w:space="0" w:color="auto"/>
              </w:divBdr>
            </w:div>
            <w:div w:id="2096321972">
              <w:marLeft w:val="0"/>
              <w:marRight w:val="0"/>
              <w:marTop w:val="0"/>
              <w:marBottom w:val="0"/>
              <w:divBdr>
                <w:top w:val="none" w:sz="0" w:space="0" w:color="auto"/>
                <w:left w:val="none" w:sz="0" w:space="0" w:color="auto"/>
                <w:bottom w:val="none" w:sz="0" w:space="0" w:color="auto"/>
                <w:right w:val="none" w:sz="0" w:space="0" w:color="auto"/>
              </w:divBdr>
            </w:div>
          </w:divsChild>
        </w:div>
        <w:div w:id="720523036">
          <w:marLeft w:val="0"/>
          <w:marRight w:val="0"/>
          <w:marTop w:val="0"/>
          <w:marBottom w:val="0"/>
          <w:divBdr>
            <w:top w:val="none" w:sz="0" w:space="0" w:color="auto"/>
            <w:left w:val="none" w:sz="0" w:space="0" w:color="auto"/>
            <w:bottom w:val="none" w:sz="0" w:space="0" w:color="auto"/>
            <w:right w:val="none" w:sz="0" w:space="0" w:color="auto"/>
          </w:divBdr>
          <w:divsChild>
            <w:div w:id="1661812163">
              <w:marLeft w:val="0"/>
              <w:marRight w:val="0"/>
              <w:marTop w:val="0"/>
              <w:marBottom w:val="0"/>
              <w:divBdr>
                <w:top w:val="none" w:sz="0" w:space="0" w:color="auto"/>
                <w:left w:val="none" w:sz="0" w:space="0" w:color="auto"/>
                <w:bottom w:val="none" w:sz="0" w:space="0" w:color="auto"/>
                <w:right w:val="none" w:sz="0" w:space="0" w:color="auto"/>
              </w:divBdr>
            </w:div>
            <w:div w:id="1894271015">
              <w:marLeft w:val="0"/>
              <w:marRight w:val="0"/>
              <w:marTop w:val="0"/>
              <w:marBottom w:val="0"/>
              <w:divBdr>
                <w:top w:val="none" w:sz="0" w:space="0" w:color="auto"/>
                <w:left w:val="none" w:sz="0" w:space="0" w:color="auto"/>
                <w:bottom w:val="none" w:sz="0" w:space="0" w:color="auto"/>
                <w:right w:val="none" w:sz="0" w:space="0" w:color="auto"/>
              </w:divBdr>
            </w:div>
          </w:divsChild>
        </w:div>
        <w:div w:id="772359115">
          <w:marLeft w:val="0"/>
          <w:marRight w:val="0"/>
          <w:marTop w:val="0"/>
          <w:marBottom w:val="0"/>
          <w:divBdr>
            <w:top w:val="none" w:sz="0" w:space="0" w:color="auto"/>
            <w:left w:val="none" w:sz="0" w:space="0" w:color="auto"/>
            <w:bottom w:val="none" w:sz="0" w:space="0" w:color="auto"/>
            <w:right w:val="none" w:sz="0" w:space="0" w:color="auto"/>
          </w:divBdr>
          <w:divsChild>
            <w:div w:id="119343102">
              <w:marLeft w:val="0"/>
              <w:marRight w:val="0"/>
              <w:marTop w:val="0"/>
              <w:marBottom w:val="0"/>
              <w:divBdr>
                <w:top w:val="none" w:sz="0" w:space="0" w:color="auto"/>
                <w:left w:val="none" w:sz="0" w:space="0" w:color="auto"/>
                <w:bottom w:val="none" w:sz="0" w:space="0" w:color="auto"/>
                <w:right w:val="none" w:sz="0" w:space="0" w:color="auto"/>
              </w:divBdr>
            </w:div>
          </w:divsChild>
        </w:div>
        <w:div w:id="776951586">
          <w:marLeft w:val="0"/>
          <w:marRight w:val="0"/>
          <w:marTop w:val="0"/>
          <w:marBottom w:val="0"/>
          <w:divBdr>
            <w:top w:val="none" w:sz="0" w:space="0" w:color="auto"/>
            <w:left w:val="none" w:sz="0" w:space="0" w:color="auto"/>
            <w:bottom w:val="none" w:sz="0" w:space="0" w:color="auto"/>
            <w:right w:val="none" w:sz="0" w:space="0" w:color="auto"/>
          </w:divBdr>
          <w:divsChild>
            <w:div w:id="556479202">
              <w:marLeft w:val="0"/>
              <w:marRight w:val="0"/>
              <w:marTop w:val="0"/>
              <w:marBottom w:val="0"/>
              <w:divBdr>
                <w:top w:val="none" w:sz="0" w:space="0" w:color="auto"/>
                <w:left w:val="none" w:sz="0" w:space="0" w:color="auto"/>
                <w:bottom w:val="none" w:sz="0" w:space="0" w:color="auto"/>
                <w:right w:val="none" w:sz="0" w:space="0" w:color="auto"/>
              </w:divBdr>
            </w:div>
          </w:divsChild>
        </w:div>
        <w:div w:id="931278934">
          <w:marLeft w:val="0"/>
          <w:marRight w:val="0"/>
          <w:marTop w:val="0"/>
          <w:marBottom w:val="0"/>
          <w:divBdr>
            <w:top w:val="none" w:sz="0" w:space="0" w:color="auto"/>
            <w:left w:val="none" w:sz="0" w:space="0" w:color="auto"/>
            <w:bottom w:val="none" w:sz="0" w:space="0" w:color="auto"/>
            <w:right w:val="none" w:sz="0" w:space="0" w:color="auto"/>
          </w:divBdr>
          <w:divsChild>
            <w:div w:id="1067219534">
              <w:marLeft w:val="0"/>
              <w:marRight w:val="0"/>
              <w:marTop w:val="0"/>
              <w:marBottom w:val="0"/>
              <w:divBdr>
                <w:top w:val="none" w:sz="0" w:space="0" w:color="auto"/>
                <w:left w:val="none" w:sz="0" w:space="0" w:color="auto"/>
                <w:bottom w:val="none" w:sz="0" w:space="0" w:color="auto"/>
                <w:right w:val="none" w:sz="0" w:space="0" w:color="auto"/>
              </w:divBdr>
            </w:div>
          </w:divsChild>
        </w:div>
        <w:div w:id="1008215875">
          <w:marLeft w:val="0"/>
          <w:marRight w:val="0"/>
          <w:marTop w:val="0"/>
          <w:marBottom w:val="0"/>
          <w:divBdr>
            <w:top w:val="none" w:sz="0" w:space="0" w:color="auto"/>
            <w:left w:val="none" w:sz="0" w:space="0" w:color="auto"/>
            <w:bottom w:val="none" w:sz="0" w:space="0" w:color="auto"/>
            <w:right w:val="none" w:sz="0" w:space="0" w:color="auto"/>
          </w:divBdr>
          <w:divsChild>
            <w:div w:id="707023123">
              <w:marLeft w:val="0"/>
              <w:marRight w:val="0"/>
              <w:marTop w:val="0"/>
              <w:marBottom w:val="0"/>
              <w:divBdr>
                <w:top w:val="none" w:sz="0" w:space="0" w:color="auto"/>
                <w:left w:val="none" w:sz="0" w:space="0" w:color="auto"/>
                <w:bottom w:val="none" w:sz="0" w:space="0" w:color="auto"/>
                <w:right w:val="none" w:sz="0" w:space="0" w:color="auto"/>
              </w:divBdr>
            </w:div>
            <w:div w:id="849182056">
              <w:marLeft w:val="0"/>
              <w:marRight w:val="0"/>
              <w:marTop w:val="0"/>
              <w:marBottom w:val="0"/>
              <w:divBdr>
                <w:top w:val="none" w:sz="0" w:space="0" w:color="auto"/>
                <w:left w:val="none" w:sz="0" w:space="0" w:color="auto"/>
                <w:bottom w:val="none" w:sz="0" w:space="0" w:color="auto"/>
                <w:right w:val="none" w:sz="0" w:space="0" w:color="auto"/>
              </w:divBdr>
            </w:div>
            <w:div w:id="906454118">
              <w:marLeft w:val="0"/>
              <w:marRight w:val="0"/>
              <w:marTop w:val="0"/>
              <w:marBottom w:val="0"/>
              <w:divBdr>
                <w:top w:val="none" w:sz="0" w:space="0" w:color="auto"/>
                <w:left w:val="none" w:sz="0" w:space="0" w:color="auto"/>
                <w:bottom w:val="none" w:sz="0" w:space="0" w:color="auto"/>
                <w:right w:val="none" w:sz="0" w:space="0" w:color="auto"/>
              </w:divBdr>
            </w:div>
            <w:div w:id="1760759630">
              <w:marLeft w:val="0"/>
              <w:marRight w:val="0"/>
              <w:marTop w:val="0"/>
              <w:marBottom w:val="0"/>
              <w:divBdr>
                <w:top w:val="none" w:sz="0" w:space="0" w:color="auto"/>
                <w:left w:val="none" w:sz="0" w:space="0" w:color="auto"/>
                <w:bottom w:val="none" w:sz="0" w:space="0" w:color="auto"/>
                <w:right w:val="none" w:sz="0" w:space="0" w:color="auto"/>
              </w:divBdr>
            </w:div>
            <w:div w:id="2001687996">
              <w:marLeft w:val="0"/>
              <w:marRight w:val="0"/>
              <w:marTop w:val="0"/>
              <w:marBottom w:val="0"/>
              <w:divBdr>
                <w:top w:val="none" w:sz="0" w:space="0" w:color="auto"/>
                <w:left w:val="none" w:sz="0" w:space="0" w:color="auto"/>
                <w:bottom w:val="none" w:sz="0" w:space="0" w:color="auto"/>
                <w:right w:val="none" w:sz="0" w:space="0" w:color="auto"/>
              </w:divBdr>
            </w:div>
          </w:divsChild>
        </w:div>
        <w:div w:id="1165435037">
          <w:marLeft w:val="0"/>
          <w:marRight w:val="0"/>
          <w:marTop w:val="0"/>
          <w:marBottom w:val="0"/>
          <w:divBdr>
            <w:top w:val="none" w:sz="0" w:space="0" w:color="auto"/>
            <w:left w:val="none" w:sz="0" w:space="0" w:color="auto"/>
            <w:bottom w:val="none" w:sz="0" w:space="0" w:color="auto"/>
            <w:right w:val="none" w:sz="0" w:space="0" w:color="auto"/>
          </w:divBdr>
          <w:divsChild>
            <w:div w:id="1030689204">
              <w:marLeft w:val="0"/>
              <w:marRight w:val="0"/>
              <w:marTop w:val="0"/>
              <w:marBottom w:val="0"/>
              <w:divBdr>
                <w:top w:val="none" w:sz="0" w:space="0" w:color="auto"/>
                <w:left w:val="none" w:sz="0" w:space="0" w:color="auto"/>
                <w:bottom w:val="none" w:sz="0" w:space="0" w:color="auto"/>
                <w:right w:val="none" w:sz="0" w:space="0" w:color="auto"/>
              </w:divBdr>
            </w:div>
          </w:divsChild>
        </w:div>
        <w:div w:id="1186988611">
          <w:marLeft w:val="0"/>
          <w:marRight w:val="0"/>
          <w:marTop w:val="0"/>
          <w:marBottom w:val="0"/>
          <w:divBdr>
            <w:top w:val="none" w:sz="0" w:space="0" w:color="auto"/>
            <w:left w:val="none" w:sz="0" w:space="0" w:color="auto"/>
            <w:bottom w:val="none" w:sz="0" w:space="0" w:color="auto"/>
            <w:right w:val="none" w:sz="0" w:space="0" w:color="auto"/>
          </w:divBdr>
          <w:divsChild>
            <w:div w:id="11420428">
              <w:marLeft w:val="0"/>
              <w:marRight w:val="0"/>
              <w:marTop w:val="0"/>
              <w:marBottom w:val="0"/>
              <w:divBdr>
                <w:top w:val="none" w:sz="0" w:space="0" w:color="auto"/>
                <w:left w:val="none" w:sz="0" w:space="0" w:color="auto"/>
                <w:bottom w:val="none" w:sz="0" w:space="0" w:color="auto"/>
                <w:right w:val="none" w:sz="0" w:space="0" w:color="auto"/>
              </w:divBdr>
            </w:div>
          </w:divsChild>
        </w:div>
        <w:div w:id="1237857652">
          <w:marLeft w:val="0"/>
          <w:marRight w:val="0"/>
          <w:marTop w:val="0"/>
          <w:marBottom w:val="0"/>
          <w:divBdr>
            <w:top w:val="none" w:sz="0" w:space="0" w:color="auto"/>
            <w:left w:val="none" w:sz="0" w:space="0" w:color="auto"/>
            <w:bottom w:val="none" w:sz="0" w:space="0" w:color="auto"/>
            <w:right w:val="none" w:sz="0" w:space="0" w:color="auto"/>
          </w:divBdr>
          <w:divsChild>
            <w:div w:id="901523554">
              <w:marLeft w:val="0"/>
              <w:marRight w:val="0"/>
              <w:marTop w:val="0"/>
              <w:marBottom w:val="0"/>
              <w:divBdr>
                <w:top w:val="none" w:sz="0" w:space="0" w:color="auto"/>
                <w:left w:val="none" w:sz="0" w:space="0" w:color="auto"/>
                <w:bottom w:val="none" w:sz="0" w:space="0" w:color="auto"/>
                <w:right w:val="none" w:sz="0" w:space="0" w:color="auto"/>
              </w:divBdr>
            </w:div>
          </w:divsChild>
        </w:div>
        <w:div w:id="1303077127">
          <w:marLeft w:val="0"/>
          <w:marRight w:val="0"/>
          <w:marTop w:val="0"/>
          <w:marBottom w:val="0"/>
          <w:divBdr>
            <w:top w:val="none" w:sz="0" w:space="0" w:color="auto"/>
            <w:left w:val="none" w:sz="0" w:space="0" w:color="auto"/>
            <w:bottom w:val="none" w:sz="0" w:space="0" w:color="auto"/>
            <w:right w:val="none" w:sz="0" w:space="0" w:color="auto"/>
          </w:divBdr>
          <w:divsChild>
            <w:div w:id="1312100899">
              <w:marLeft w:val="0"/>
              <w:marRight w:val="0"/>
              <w:marTop w:val="0"/>
              <w:marBottom w:val="0"/>
              <w:divBdr>
                <w:top w:val="none" w:sz="0" w:space="0" w:color="auto"/>
                <w:left w:val="none" w:sz="0" w:space="0" w:color="auto"/>
                <w:bottom w:val="none" w:sz="0" w:space="0" w:color="auto"/>
                <w:right w:val="none" w:sz="0" w:space="0" w:color="auto"/>
              </w:divBdr>
            </w:div>
            <w:div w:id="2057655704">
              <w:marLeft w:val="0"/>
              <w:marRight w:val="0"/>
              <w:marTop w:val="0"/>
              <w:marBottom w:val="0"/>
              <w:divBdr>
                <w:top w:val="none" w:sz="0" w:space="0" w:color="auto"/>
                <w:left w:val="none" w:sz="0" w:space="0" w:color="auto"/>
                <w:bottom w:val="none" w:sz="0" w:space="0" w:color="auto"/>
                <w:right w:val="none" w:sz="0" w:space="0" w:color="auto"/>
              </w:divBdr>
            </w:div>
          </w:divsChild>
        </w:div>
        <w:div w:id="1387683927">
          <w:marLeft w:val="0"/>
          <w:marRight w:val="0"/>
          <w:marTop w:val="0"/>
          <w:marBottom w:val="0"/>
          <w:divBdr>
            <w:top w:val="none" w:sz="0" w:space="0" w:color="auto"/>
            <w:left w:val="none" w:sz="0" w:space="0" w:color="auto"/>
            <w:bottom w:val="none" w:sz="0" w:space="0" w:color="auto"/>
            <w:right w:val="none" w:sz="0" w:space="0" w:color="auto"/>
          </w:divBdr>
          <w:divsChild>
            <w:div w:id="1920023021">
              <w:marLeft w:val="0"/>
              <w:marRight w:val="0"/>
              <w:marTop w:val="0"/>
              <w:marBottom w:val="0"/>
              <w:divBdr>
                <w:top w:val="none" w:sz="0" w:space="0" w:color="auto"/>
                <w:left w:val="none" w:sz="0" w:space="0" w:color="auto"/>
                <w:bottom w:val="none" w:sz="0" w:space="0" w:color="auto"/>
                <w:right w:val="none" w:sz="0" w:space="0" w:color="auto"/>
              </w:divBdr>
            </w:div>
          </w:divsChild>
        </w:div>
        <w:div w:id="1439643745">
          <w:marLeft w:val="0"/>
          <w:marRight w:val="0"/>
          <w:marTop w:val="0"/>
          <w:marBottom w:val="0"/>
          <w:divBdr>
            <w:top w:val="none" w:sz="0" w:space="0" w:color="auto"/>
            <w:left w:val="none" w:sz="0" w:space="0" w:color="auto"/>
            <w:bottom w:val="none" w:sz="0" w:space="0" w:color="auto"/>
            <w:right w:val="none" w:sz="0" w:space="0" w:color="auto"/>
          </w:divBdr>
          <w:divsChild>
            <w:div w:id="1111516006">
              <w:marLeft w:val="0"/>
              <w:marRight w:val="0"/>
              <w:marTop w:val="0"/>
              <w:marBottom w:val="0"/>
              <w:divBdr>
                <w:top w:val="none" w:sz="0" w:space="0" w:color="auto"/>
                <w:left w:val="none" w:sz="0" w:space="0" w:color="auto"/>
                <w:bottom w:val="none" w:sz="0" w:space="0" w:color="auto"/>
                <w:right w:val="none" w:sz="0" w:space="0" w:color="auto"/>
              </w:divBdr>
            </w:div>
          </w:divsChild>
        </w:div>
        <w:div w:id="1664236534">
          <w:marLeft w:val="0"/>
          <w:marRight w:val="0"/>
          <w:marTop w:val="0"/>
          <w:marBottom w:val="0"/>
          <w:divBdr>
            <w:top w:val="none" w:sz="0" w:space="0" w:color="auto"/>
            <w:left w:val="none" w:sz="0" w:space="0" w:color="auto"/>
            <w:bottom w:val="none" w:sz="0" w:space="0" w:color="auto"/>
            <w:right w:val="none" w:sz="0" w:space="0" w:color="auto"/>
          </w:divBdr>
          <w:divsChild>
            <w:div w:id="339620730">
              <w:marLeft w:val="0"/>
              <w:marRight w:val="0"/>
              <w:marTop w:val="0"/>
              <w:marBottom w:val="0"/>
              <w:divBdr>
                <w:top w:val="none" w:sz="0" w:space="0" w:color="auto"/>
                <w:left w:val="none" w:sz="0" w:space="0" w:color="auto"/>
                <w:bottom w:val="none" w:sz="0" w:space="0" w:color="auto"/>
                <w:right w:val="none" w:sz="0" w:space="0" w:color="auto"/>
              </w:divBdr>
            </w:div>
            <w:div w:id="888103672">
              <w:marLeft w:val="0"/>
              <w:marRight w:val="0"/>
              <w:marTop w:val="0"/>
              <w:marBottom w:val="0"/>
              <w:divBdr>
                <w:top w:val="none" w:sz="0" w:space="0" w:color="auto"/>
                <w:left w:val="none" w:sz="0" w:space="0" w:color="auto"/>
                <w:bottom w:val="none" w:sz="0" w:space="0" w:color="auto"/>
                <w:right w:val="none" w:sz="0" w:space="0" w:color="auto"/>
              </w:divBdr>
            </w:div>
            <w:div w:id="1066490984">
              <w:marLeft w:val="0"/>
              <w:marRight w:val="0"/>
              <w:marTop w:val="0"/>
              <w:marBottom w:val="0"/>
              <w:divBdr>
                <w:top w:val="none" w:sz="0" w:space="0" w:color="auto"/>
                <w:left w:val="none" w:sz="0" w:space="0" w:color="auto"/>
                <w:bottom w:val="none" w:sz="0" w:space="0" w:color="auto"/>
                <w:right w:val="none" w:sz="0" w:space="0" w:color="auto"/>
              </w:divBdr>
            </w:div>
            <w:div w:id="1977026946">
              <w:marLeft w:val="0"/>
              <w:marRight w:val="0"/>
              <w:marTop w:val="0"/>
              <w:marBottom w:val="0"/>
              <w:divBdr>
                <w:top w:val="none" w:sz="0" w:space="0" w:color="auto"/>
                <w:left w:val="none" w:sz="0" w:space="0" w:color="auto"/>
                <w:bottom w:val="none" w:sz="0" w:space="0" w:color="auto"/>
                <w:right w:val="none" w:sz="0" w:space="0" w:color="auto"/>
              </w:divBdr>
            </w:div>
          </w:divsChild>
        </w:div>
        <w:div w:id="1734884740">
          <w:marLeft w:val="0"/>
          <w:marRight w:val="0"/>
          <w:marTop w:val="0"/>
          <w:marBottom w:val="0"/>
          <w:divBdr>
            <w:top w:val="none" w:sz="0" w:space="0" w:color="auto"/>
            <w:left w:val="none" w:sz="0" w:space="0" w:color="auto"/>
            <w:bottom w:val="none" w:sz="0" w:space="0" w:color="auto"/>
            <w:right w:val="none" w:sz="0" w:space="0" w:color="auto"/>
          </w:divBdr>
          <w:divsChild>
            <w:div w:id="917861533">
              <w:marLeft w:val="0"/>
              <w:marRight w:val="0"/>
              <w:marTop w:val="0"/>
              <w:marBottom w:val="0"/>
              <w:divBdr>
                <w:top w:val="none" w:sz="0" w:space="0" w:color="auto"/>
                <w:left w:val="none" w:sz="0" w:space="0" w:color="auto"/>
                <w:bottom w:val="none" w:sz="0" w:space="0" w:color="auto"/>
                <w:right w:val="none" w:sz="0" w:space="0" w:color="auto"/>
              </w:divBdr>
            </w:div>
          </w:divsChild>
        </w:div>
        <w:div w:id="1829134016">
          <w:marLeft w:val="0"/>
          <w:marRight w:val="0"/>
          <w:marTop w:val="0"/>
          <w:marBottom w:val="0"/>
          <w:divBdr>
            <w:top w:val="none" w:sz="0" w:space="0" w:color="auto"/>
            <w:left w:val="none" w:sz="0" w:space="0" w:color="auto"/>
            <w:bottom w:val="none" w:sz="0" w:space="0" w:color="auto"/>
            <w:right w:val="none" w:sz="0" w:space="0" w:color="auto"/>
          </w:divBdr>
          <w:divsChild>
            <w:div w:id="1233127227">
              <w:marLeft w:val="0"/>
              <w:marRight w:val="0"/>
              <w:marTop w:val="0"/>
              <w:marBottom w:val="0"/>
              <w:divBdr>
                <w:top w:val="none" w:sz="0" w:space="0" w:color="auto"/>
                <w:left w:val="none" w:sz="0" w:space="0" w:color="auto"/>
                <w:bottom w:val="none" w:sz="0" w:space="0" w:color="auto"/>
                <w:right w:val="none" w:sz="0" w:space="0" w:color="auto"/>
              </w:divBdr>
            </w:div>
          </w:divsChild>
        </w:div>
        <w:div w:id="1857889557">
          <w:marLeft w:val="0"/>
          <w:marRight w:val="0"/>
          <w:marTop w:val="0"/>
          <w:marBottom w:val="0"/>
          <w:divBdr>
            <w:top w:val="none" w:sz="0" w:space="0" w:color="auto"/>
            <w:left w:val="none" w:sz="0" w:space="0" w:color="auto"/>
            <w:bottom w:val="none" w:sz="0" w:space="0" w:color="auto"/>
            <w:right w:val="none" w:sz="0" w:space="0" w:color="auto"/>
          </w:divBdr>
          <w:divsChild>
            <w:div w:id="157355042">
              <w:marLeft w:val="0"/>
              <w:marRight w:val="0"/>
              <w:marTop w:val="0"/>
              <w:marBottom w:val="0"/>
              <w:divBdr>
                <w:top w:val="none" w:sz="0" w:space="0" w:color="auto"/>
                <w:left w:val="none" w:sz="0" w:space="0" w:color="auto"/>
                <w:bottom w:val="none" w:sz="0" w:space="0" w:color="auto"/>
                <w:right w:val="none" w:sz="0" w:space="0" w:color="auto"/>
              </w:divBdr>
            </w:div>
            <w:div w:id="448016699">
              <w:marLeft w:val="0"/>
              <w:marRight w:val="0"/>
              <w:marTop w:val="0"/>
              <w:marBottom w:val="0"/>
              <w:divBdr>
                <w:top w:val="none" w:sz="0" w:space="0" w:color="auto"/>
                <w:left w:val="none" w:sz="0" w:space="0" w:color="auto"/>
                <w:bottom w:val="none" w:sz="0" w:space="0" w:color="auto"/>
                <w:right w:val="none" w:sz="0" w:space="0" w:color="auto"/>
              </w:divBdr>
            </w:div>
            <w:div w:id="884174008">
              <w:marLeft w:val="0"/>
              <w:marRight w:val="0"/>
              <w:marTop w:val="0"/>
              <w:marBottom w:val="0"/>
              <w:divBdr>
                <w:top w:val="none" w:sz="0" w:space="0" w:color="auto"/>
                <w:left w:val="none" w:sz="0" w:space="0" w:color="auto"/>
                <w:bottom w:val="none" w:sz="0" w:space="0" w:color="auto"/>
                <w:right w:val="none" w:sz="0" w:space="0" w:color="auto"/>
              </w:divBdr>
            </w:div>
            <w:div w:id="1711419251">
              <w:marLeft w:val="0"/>
              <w:marRight w:val="0"/>
              <w:marTop w:val="0"/>
              <w:marBottom w:val="0"/>
              <w:divBdr>
                <w:top w:val="none" w:sz="0" w:space="0" w:color="auto"/>
                <w:left w:val="none" w:sz="0" w:space="0" w:color="auto"/>
                <w:bottom w:val="none" w:sz="0" w:space="0" w:color="auto"/>
                <w:right w:val="none" w:sz="0" w:space="0" w:color="auto"/>
              </w:divBdr>
            </w:div>
            <w:div w:id="1748725901">
              <w:marLeft w:val="0"/>
              <w:marRight w:val="0"/>
              <w:marTop w:val="0"/>
              <w:marBottom w:val="0"/>
              <w:divBdr>
                <w:top w:val="none" w:sz="0" w:space="0" w:color="auto"/>
                <w:left w:val="none" w:sz="0" w:space="0" w:color="auto"/>
                <w:bottom w:val="none" w:sz="0" w:space="0" w:color="auto"/>
                <w:right w:val="none" w:sz="0" w:space="0" w:color="auto"/>
              </w:divBdr>
            </w:div>
            <w:div w:id="2086610730">
              <w:marLeft w:val="0"/>
              <w:marRight w:val="0"/>
              <w:marTop w:val="0"/>
              <w:marBottom w:val="0"/>
              <w:divBdr>
                <w:top w:val="none" w:sz="0" w:space="0" w:color="auto"/>
                <w:left w:val="none" w:sz="0" w:space="0" w:color="auto"/>
                <w:bottom w:val="none" w:sz="0" w:space="0" w:color="auto"/>
                <w:right w:val="none" w:sz="0" w:space="0" w:color="auto"/>
              </w:divBdr>
            </w:div>
          </w:divsChild>
        </w:div>
        <w:div w:id="1899903642">
          <w:marLeft w:val="0"/>
          <w:marRight w:val="0"/>
          <w:marTop w:val="0"/>
          <w:marBottom w:val="0"/>
          <w:divBdr>
            <w:top w:val="none" w:sz="0" w:space="0" w:color="auto"/>
            <w:left w:val="none" w:sz="0" w:space="0" w:color="auto"/>
            <w:bottom w:val="none" w:sz="0" w:space="0" w:color="auto"/>
            <w:right w:val="none" w:sz="0" w:space="0" w:color="auto"/>
          </w:divBdr>
          <w:divsChild>
            <w:div w:id="241453955">
              <w:marLeft w:val="0"/>
              <w:marRight w:val="0"/>
              <w:marTop w:val="0"/>
              <w:marBottom w:val="0"/>
              <w:divBdr>
                <w:top w:val="none" w:sz="0" w:space="0" w:color="auto"/>
                <w:left w:val="none" w:sz="0" w:space="0" w:color="auto"/>
                <w:bottom w:val="none" w:sz="0" w:space="0" w:color="auto"/>
                <w:right w:val="none" w:sz="0" w:space="0" w:color="auto"/>
              </w:divBdr>
            </w:div>
          </w:divsChild>
        </w:div>
        <w:div w:id="1900632234">
          <w:marLeft w:val="0"/>
          <w:marRight w:val="0"/>
          <w:marTop w:val="0"/>
          <w:marBottom w:val="0"/>
          <w:divBdr>
            <w:top w:val="none" w:sz="0" w:space="0" w:color="auto"/>
            <w:left w:val="none" w:sz="0" w:space="0" w:color="auto"/>
            <w:bottom w:val="none" w:sz="0" w:space="0" w:color="auto"/>
            <w:right w:val="none" w:sz="0" w:space="0" w:color="auto"/>
          </w:divBdr>
          <w:divsChild>
            <w:div w:id="12485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966484">
      <w:bodyDiv w:val="1"/>
      <w:marLeft w:val="0"/>
      <w:marRight w:val="0"/>
      <w:marTop w:val="0"/>
      <w:marBottom w:val="0"/>
      <w:divBdr>
        <w:top w:val="none" w:sz="0" w:space="0" w:color="auto"/>
        <w:left w:val="none" w:sz="0" w:space="0" w:color="auto"/>
        <w:bottom w:val="none" w:sz="0" w:space="0" w:color="auto"/>
        <w:right w:val="none" w:sz="0" w:space="0" w:color="auto"/>
      </w:divBdr>
    </w:div>
    <w:div w:id="802306142">
      <w:bodyDiv w:val="1"/>
      <w:marLeft w:val="0"/>
      <w:marRight w:val="0"/>
      <w:marTop w:val="0"/>
      <w:marBottom w:val="0"/>
      <w:divBdr>
        <w:top w:val="none" w:sz="0" w:space="0" w:color="auto"/>
        <w:left w:val="none" w:sz="0" w:space="0" w:color="auto"/>
        <w:bottom w:val="none" w:sz="0" w:space="0" w:color="auto"/>
        <w:right w:val="none" w:sz="0" w:space="0" w:color="auto"/>
      </w:divBdr>
    </w:div>
    <w:div w:id="1066225264">
      <w:bodyDiv w:val="1"/>
      <w:marLeft w:val="0"/>
      <w:marRight w:val="0"/>
      <w:marTop w:val="0"/>
      <w:marBottom w:val="0"/>
      <w:divBdr>
        <w:top w:val="none" w:sz="0" w:space="0" w:color="auto"/>
        <w:left w:val="none" w:sz="0" w:space="0" w:color="auto"/>
        <w:bottom w:val="none" w:sz="0" w:space="0" w:color="auto"/>
        <w:right w:val="none" w:sz="0" w:space="0" w:color="auto"/>
      </w:divBdr>
    </w:div>
    <w:div w:id="1262839044">
      <w:bodyDiv w:val="1"/>
      <w:marLeft w:val="0"/>
      <w:marRight w:val="0"/>
      <w:marTop w:val="0"/>
      <w:marBottom w:val="0"/>
      <w:divBdr>
        <w:top w:val="none" w:sz="0" w:space="0" w:color="auto"/>
        <w:left w:val="none" w:sz="0" w:space="0" w:color="auto"/>
        <w:bottom w:val="none" w:sz="0" w:space="0" w:color="auto"/>
        <w:right w:val="none" w:sz="0" w:space="0" w:color="auto"/>
      </w:divBdr>
    </w:div>
    <w:div w:id="1429930981">
      <w:bodyDiv w:val="1"/>
      <w:marLeft w:val="0"/>
      <w:marRight w:val="0"/>
      <w:marTop w:val="0"/>
      <w:marBottom w:val="0"/>
      <w:divBdr>
        <w:top w:val="none" w:sz="0" w:space="0" w:color="auto"/>
        <w:left w:val="none" w:sz="0" w:space="0" w:color="auto"/>
        <w:bottom w:val="none" w:sz="0" w:space="0" w:color="auto"/>
        <w:right w:val="none" w:sz="0" w:space="0" w:color="auto"/>
      </w:divBdr>
    </w:div>
    <w:div w:id="1526215087">
      <w:bodyDiv w:val="1"/>
      <w:marLeft w:val="0"/>
      <w:marRight w:val="0"/>
      <w:marTop w:val="0"/>
      <w:marBottom w:val="0"/>
      <w:divBdr>
        <w:top w:val="none" w:sz="0" w:space="0" w:color="auto"/>
        <w:left w:val="none" w:sz="0" w:space="0" w:color="auto"/>
        <w:bottom w:val="none" w:sz="0" w:space="0" w:color="auto"/>
        <w:right w:val="none" w:sz="0" w:space="0" w:color="auto"/>
      </w:divBdr>
    </w:div>
    <w:div w:id="1527984834">
      <w:bodyDiv w:val="1"/>
      <w:marLeft w:val="0"/>
      <w:marRight w:val="0"/>
      <w:marTop w:val="0"/>
      <w:marBottom w:val="0"/>
      <w:divBdr>
        <w:top w:val="none" w:sz="0" w:space="0" w:color="auto"/>
        <w:left w:val="none" w:sz="0" w:space="0" w:color="auto"/>
        <w:bottom w:val="none" w:sz="0" w:space="0" w:color="auto"/>
        <w:right w:val="none" w:sz="0" w:space="0" w:color="auto"/>
      </w:divBdr>
    </w:div>
    <w:div w:id="1664358314">
      <w:bodyDiv w:val="1"/>
      <w:marLeft w:val="0"/>
      <w:marRight w:val="0"/>
      <w:marTop w:val="0"/>
      <w:marBottom w:val="0"/>
      <w:divBdr>
        <w:top w:val="none" w:sz="0" w:space="0" w:color="auto"/>
        <w:left w:val="none" w:sz="0" w:space="0" w:color="auto"/>
        <w:bottom w:val="none" w:sz="0" w:space="0" w:color="auto"/>
        <w:right w:val="none" w:sz="0" w:space="0" w:color="auto"/>
      </w:divBdr>
    </w:div>
    <w:div w:id="1742677951">
      <w:bodyDiv w:val="1"/>
      <w:marLeft w:val="0"/>
      <w:marRight w:val="0"/>
      <w:marTop w:val="0"/>
      <w:marBottom w:val="0"/>
      <w:divBdr>
        <w:top w:val="none" w:sz="0" w:space="0" w:color="auto"/>
        <w:left w:val="none" w:sz="0" w:space="0" w:color="auto"/>
        <w:bottom w:val="none" w:sz="0" w:space="0" w:color="auto"/>
        <w:right w:val="none" w:sz="0" w:space="0" w:color="auto"/>
      </w:divBdr>
    </w:div>
    <w:div w:id="1794902258">
      <w:bodyDiv w:val="1"/>
      <w:marLeft w:val="0"/>
      <w:marRight w:val="0"/>
      <w:marTop w:val="0"/>
      <w:marBottom w:val="0"/>
      <w:divBdr>
        <w:top w:val="none" w:sz="0" w:space="0" w:color="auto"/>
        <w:left w:val="none" w:sz="0" w:space="0" w:color="auto"/>
        <w:bottom w:val="none" w:sz="0" w:space="0" w:color="auto"/>
        <w:right w:val="none" w:sz="0" w:space="0" w:color="auto"/>
      </w:divBdr>
    </w:div>
    <w:div w:id="1920166778">
      <w:bodyDiv w:val="1"/>
      <w:marLeft w:val="0"/>
      <w:marRight w:val="0"/>
      <w:marTop w:val="0"/>
      <w:marBottom w:val="0"/>
      <w:divBdr>
        <w:top w:val="none" w:sz="0" w:space="0" w:color="auto"/>
        <w:left w:val="none" w:sz="0" w:space="0" w:color="auto"/>
        <w:bottom w:val="none" w:sz="0" w:space="0" w:color="auto"/>
        <w:right w:val="none" w:sz="0" w:space="0" w:color="auto"/>
      </w:divBdr>
    </w:div>
    <w:div w:id="1947540047">
      <w:bodyDiv w:val="1"/>
      <w:marLeft w:val="0"/>
      <w:marRight w:val="0"/>
      <w:marTop w:val="0"/>
      <w:marBottom w:val="0"/>
      <w:divBdr>
        <w:top w:val="none" w:sz="0" w:space="0" w:color="auto"/>
        <w:left w:val="none" w:sz="0" w:space="0" w:color="auto"/>
        <w:bottom w:val="none" w:sz="0" w:space="0" w:color="auto"/>
        <w:right w:val="none" w:sz="0" w:space="0" w:color="auto"/>
      </w:divBdr>
    </w:div>
    <w:div w:id="1971936187">
      <w:bodyDiv w:val="1"/>
      <w:marLeft w:val="0"/>
      <w:marRight w:val="0"/>
      <w:marTop w:val="0"/>
      <w:marBottom w:val="0"/>
      <w:divBdr>
        <w:top w:val="none" w:sz="0" w:space="0" w:color="auto"/>
        <w:left w:val="none" w:sz="0" w:space="0" w:color="auto"/>
        <w:bottom w:val="none" w:sz="0" w:space="0" w:color="auto"/>
        <w:right w:val="none" w:sz="0" w:space="0" w:color="auto"/>
      </w:divBdr>
      <w:divsChild>
        <w:div w:id="13390223">
          <w:marLeft w:val="0"/>
          <w:marRight w:val="0"/>
          <w:marTop w:val="0"/>
          <w:marBottom w:val="0"/>
          <w:divBdr>
            <w:top w:val="none" w:sz="0" w:space="0" w:color="auto"/>
            <w:left w:val="none" w:sz="0" w:space="0" w:color="auto"/>
            <w:bottom w:val="none" w:sz="0" w:space="0" w:color="auto"/>
            <w:right w:val="none" w:sz="0" w:space="0" w:color="auto"/>
          </w:divBdr>
          <w:divsChild>
            <w:div w:id="293949045">
              <w:marLeft w:val="0"/>
              <w:marRight w:val="0"/>
              <w:marTop w:val="0"/>
              <w:marBottom w:val="0"/>
              <w:divBdr>
                <w:top w:val="none" w:sz="0" w:space="0" w:color="auto"/>
                <w:left w:val="none" w:sz="0" w:space="0" w:color="auto"/>
                <w:bottom w:val="none" w:sz="0" w:space="0" w:color="auto"/>
                <w:right w:val="none" w:sz="0" w:space="0" w:color="auto"/>
              </w:divBdr>
            </w:div>
            <w:div w:id="1799029226">
              <w:marLeft w:val="0"/>
              <w:marRight w:val="0"/>
              <w:marTop w:val="0"/>
              <w:marBottom w:val="0"/>
              <w:divBdr>
                <w:top w:val="none" w:sz="0" w:space="0" w:color="auto"/>
                <w:left w:val="none" w:sz="0" w:space="0" w:color="auto"/>
                <w:bottom w:val="none" w:sz="0" w:space="0" w:color="auto"/>
                <w:right w:val="none" w:sz="0" w:space="0" w:color="auto"/>
              </w:divBdr>
            </w:div>
            <w:div w:id="1893152132">
              <w:marLeft w:val="0"/>
              <w:marRight w:val="0"/>
              <w:marTop w:val="0"/>
              <w:marBottom w:val="0"/>
              <w:divBdr>
                <w:top w:val="none" w:sz="0" w:space="0" w:color="auto"/>
                <w:left w:val="none" w:sz="0" w:space="0" w:color="auto"/>
                <w:bottom w:val="none" w:sz="0" w:space="0" w:color="auto"/>
                <w:right w:val="none" w:sz="0" w:space="0" w:color="auto"/>
              </w:divBdr>
            </w:div>
          </w:divsChild>
        </w:div>
        <w:div w:id="87848688">
          <w:marLeft w:val="0"/>
          <w:marRight w:val="0"/>
          <w:marTop w:val="0"/>
          <w:marBottom w:val="0"/>
          <w:divBdr>
            <w:top w:val="none" w:sz="0" w:space="0" w:color="auto"/>
            <w:left w:val="none" w:sz="0" w:space="0" w:color="auto"/>
            <w:bottom w:val="none" w:sz="0" w:space="0" w:color="auto"/>
            <w:right w:val="none" w:sz="0" w:space="0" w:color="auto"/>
          </w:divBdr>
          <w:divsChild>
            <w:div w:id="2029216935">
              <w:marLeft w:val="0"/>
              <w:marRight w:val="0"/>
              <w:marTop w:val="0"/>
              <w:marBottom w:val="0"/>
              <w:divBdr>
                <w:top w:val="none" w:sz="0" w:space="0" w:color="auto"/>
                <w:left w:val="none" w:sz="0" w:space="0" w:color="auto"/>
                <w:bottom w:val="none" w:sz="0" w:space="0" w:color="auto"/>
                <w:right w:val="none" w:sz="0" w:space="0" w:color="auto"/>
              </w:divBdr>
            </w:div>
          </w:divsChild>
        </w:div>
        <w:div w:id="106169993">
          <w:marLeft w:val="0"/>
          <w:marRight w:val="0"/>
          <w:marTop w:val="0"/>
          <w:marBottom w:val="0"/>
          <w:divBdr>
            <w:top w:val="none" w:sz="0" w:space="0" w:color="auto"/>
            <w:left w:val="none" w:sz="0" w:space="0" w:color="auto"/>
            <w:bottom w:val="none" w:sz="0" w:space="0" w:color="auto"/>
            <w:right w:val="none" w:sz="0" w:space="0" w:color="auto"/>
          </w:divBdr>
          <w:divsChild>
            <w:div w:id="945382350">
              <w:marLeft w:val="0"/>
              <w:marRight w:val="0"/>
              <w:marTop w:val="0"/>
              <w:marBottom w:val="0"/>
              <w:divBdr>
                <w:top w:val="none" w:sz="0" w:space="0" w:color="auto"/>
                <w:left w:val="none" w:sz="0" w:space="0" w:color="auto"/>
                <w:bottom w:val="none" w:sz="0" w:space="0" w:color="auto"/>
                <w:right w:val="none" w:sz="0" w:space="0" w:color="auto"/>
              </w:divBdr>
            </w:div>
            <w:div w:id="1246960039">
              <w:marLeft w:val="0"/>
              <w:marRight w:val="0"/>
              <w:marTop w:val="0"/>
              <w:marBottom w:val="0"/>
              <w:divBdr>
                <w:top w:val="none" w:sz="0" w:space="0" w:color="auto"/>
                <w:left w:val="none" w:sz="0" w:space="0" w:color="auto"/>
                <w:bottom w:val="none" w:sz="0" w:space="0" w:color="auto"/>
                <w:right w:val="none" w:sz="0" w:space="0" w:color="auto"/>
              </w:divBdr>
            </w:div>
          </w:divsChild>
        </w:div>
        <w:div w:id="144779305">
          <w:marLeft w:val="0"/>
          <w:marRight w:val="0"/>
          <w:marTop w:val="0"/>
          <w:marBottom w:val="0"/>
          <w:divBdr>
            <w:top w:val="none" w:sz="0" w:space="0" w:color="auto"/>
            <w:left w:val="none" w:sz="0" w:space="0" w:color="auto"/>
            <w:bottom w:val="none" w:sz="0" w:space="0" w:color="auto"/>
            <w:right w:val="none" w:sz="0" w:space="0" w:color="auto"/>
          </w:divBdr>
          <w:divsChild>
            <w:div w:id="113327955">
              <w:marLeft w:val="0"/>
              <w:marRight w:val="0"/>
              <w:marTop w:val="0"/>
              <w:marBottom w:val="0"/>
              <w:divBdr>
                <w:top w:val="none" w:sz="0" w:space="0" w:color="auto"/>
                <w:left w:val="none" w:sz="0" w:space="0" w:color="auto"/>
                <w:bottom w:val="none" w:sz="0" w:space="0" w:color="auto"/>
                <w:right w:val="none" w:sz="0" w:space="0" w:color="auto"/>
              </w:divBdr>
            </w:div>
            <w:div w:id="1776752385">
              <w:marLeft w:val="0"/>
              <w:marRight w:val="0"/>
              <w:marTop w:val="0"/>
              <w:marBottom w:val="0"/>
              <w:divBdr>
                <w:top w:val="none" w:sz="0" w:space="0" w:color="auto"/>
                <w:left w:val="none" w:sz="0" w:space="0" w:color="auto"/>
                <w:bottom w:val="none" w:sz="0" w:space="0" w:color="auto"/>
                <w:right w:val="none" w:sz="0" w:space="0" w:color="auto"/>
              </w:divBdr>
            </w:div>
          </w:divsChild>
        </w:div>
        <w:div w:id="244917379">
          <w:marLeft w:val="0"/>
          <w:marRight w:val="0"/>
          <w:marTop w:val="0"/>
          <w:marBottom w:val="0"/>
          <w:divBdr>
            <w:top w:val="none" w:sz="0" w:space="0" w:color="auto"/>
            <w:left w:val="none" w:sz="0" w:space="0" w:color="auto"/>
            <w:bottom w:val="none" w:sz="0" w:space="0" w:color="auto"/>
            <w:right w:val="none" w:sz="0" w:space="0" w:color="auto"/>
          </w:divBdr>
          <w:divsChild>
            <w:div w:id="1006248125">
              <w:marLeft w:val="0"/>
              <w:marRight w:val="0"/>
              <w:marTop w:val="0"/>
              <w:marBottom w:val="0"/>
              <w:divBdr>
                <w:top w:val="none" w:sz="0" w:space="0" w:color="auto"/>
                <w:left w:val="none" w:sz="0" w:space="0" w:color="auto"/>
                <w:bottom w:val="none" w:sz="0" w:space="0" w:color="auto"/>
                <w:right w:val="none" w:sz="0" w:space="0" w:color="auto"/>
              </w:divBdr>
            </w:div>
          </w:divsChild>
        </w:div>
        <w:div w:id="431512464">
          <w:marLeft w:val="0"/>
          <w:marRight w:val="0"/>
          <w:marTop w:val="0"/>
          <w:marBottom w:val="0"/>
          <w:divBdr>
            <w:top w:val="none" w:sz="0" w:space="0" w:color="auto"/>
            <w:left w:val="none" w:sz="0" w:space="0" w:color="auto"/>
            <w:bottom w:val="none" w:sz="0" w:space="0" w:color="auto"/>
            <w:right w:val="none" w:sz="0" w:space="0" w:color="auto"/>
          </w:divBdr>
          <w:divsChild>
            <w:div w:id="1684211366">
              <w:marLeft w:val="0"/>
              <w:marRight w:val="0"/>
              <w:marTop w:val="0"/>
              <w:marBottom w:val="0"/>
              <w:divBdr>
                <w:top w:val="none" w:sz="0" w:space="0" w:color="auto"/>
                <w:left w:val="none" w:sz="0" w:space="0" w:color="auto"/>
                <w:bottom w:val="none" w:sz="0" w:space="0" w:color="auto"/>
                <w:right w:val="none" w:sz="0" w:space="0" w:color="auto"/>
              </w:divBdr>
            </w:div>
          </w:divsChild>
        </w:div>
        <w:div w:id="622031282">
          <w:marLeft w:val="0"/>
          <w:marRight w:val="0"/>
          <w:marTop w:val="0"/>
          <w:marBottom w:val="0"/>
          <w:divBdr>
            <w:top w:val="none" w:sz="0" w:space="0" w:color="auto"/>
            <w:left w:val="none" w:sz="0" w:space="0" w:color="auto"/>
            <w:bottom w:val="none" w:sz="0" w:space="0" w:color="auto"/>
            <w:right w:val="none" w:sz="0" w:space="0" w:color="auto"/>
          </w:divBdr>
          <w:divsChild>
            <w:div w:id="692612065">
              <w:marLeft w:val="0"/>
              <w:marRight w:val="0"/>
              <w:marTop w:val="0"/>
              <w:marBottom w:val="0"/>
              <w:divBdr>
                <w:top w:val="none" w:sz="0" w:space="0" w:color="auto"/>
                <w:left w:val="none" w:sz="0" w:space="0" w:color="auto"/>
                <w:bottom w:val="none" w:sz="0" w:space="0" w:color="auto"/>
                <w:right w:val="none" w:sz="0" w:space="0" w:color="auto"/>
              </w:divBdr>
            </w:div>
            <w:div w:id="1128863530">
              <w:marLeft w:val="0"/>
              <w:marRight w:val="0"/>
              <w:marTop w:val="0"/>
              <w:marBottom w:val="0"/>
              <w:divBdr>
                <w:top w:val="none" w:sz="0" w:space="0" w:color="auto"/>
                <w:left w:val="none" w:sz="0" w:space="0" w:color="auto"/>
                <w:bottom w:val="none" w:sz="0" w:space="0" w:color="auto"/>
                <w:right w:val="none" w:sz="0" w:space="0" w:color="auto"/>
              </w:divBdr>
            </w:div>
          </w:divsChild>
        </w:div>
        <w:div w:id="784083937">
          <w:marLeft w:val="0"/>
          <w:marRight w:val="0"/>
          <w:marTop w:val="0"/>
          <w:marBottom w:val="0"/>
          <w:divBdr>
            <w:top w:val="none" w:sz="0" w:space="0" w:color="auto"/>
            <w:left w:val="none" w:sz="0" w:space="0" w:color="auto"/>
            <w:bottom w:val="none" w:sz="0" w:space="0" w:color="auto"/>
            <w:right w:val="none" w:sz="0" w:space="0" w:color="auto"/>
          </w:divBdr>
          <w:divsChild>
            <w:div w:id="235359983">
              <w:marLeft w:val="0"/>
              <w:marRight w:val="0"/>
              <w:marTop w:val="0"/>
              <w:marBottom w:val="0"/>
              <w:divBdr>
                <w:top w:val="none" w:sz="0" w:space="0" w:color="auto"/>
                <w:left w:val="none" w:sz="0" w:space="0" w:color="auto"/>
                <w:bottom w:val="none" w:sz="0" w:space="0" w:color="auto"/>
                <w:right w:val="none" w:sz="0" w:space="0" w:color="auto"/>
              </w:divBdr>
            </w:div>
            <w:div w:id="846485965">
              <w:marLeft w:val="0"/>
              <w:marRight w:val="0"/>
              <w:marTop w:val="0"/>
              <w:marBottom w:val="0"/>
              <w:divBdr>
                <w:top w:val="none" w:sz="0" w:space="0" w:color="auto"/>
                <w:left w:val="none" w:sz="0" w:space="0" w:color="auto"/>
                <w:bottom w:val="none" w:sz="0" w:space="0" w:color="auto"/>
                <w:right w:val="none" w:sz="0" w:space="0" w:color="auto"/>
              </w:divBdr>
            </w:div>
            <w:div w:id="1464039019">
              <w:marLeft w:val="0"/>
              <w:marRight w:val="0"/>
              <w:marTop w:val="0"/>
              <w:marBottom w:val="0"/>
              <w:divBdr>
                <w:top w:val="none" w:sz="0" w:space="0" w:color="auto"/>
                <w:left w:val="none" w:sz="0" w:space="0" w:color="auto"/>
                <w:bottom w:val="none" w:sz="0" w:space="0" w:color="auto"/>
                <w:right w:val="none" w:sz="0" w:space="0" w:color="auto"/>
              </w:divBdr>
            </w:div>
            <w:div w:id="1789621775">
              <w:marLeft w:val="0"/>
              <w:marRight w:val="0"/>
              <w:marTop w:val="0"/>
              <w:marBottom w:val="0"/>
              <w:divBdr>
                <w:top w:val="none" w:sz="0" w:space="0" w:color="auto"/>
                <w:left w:val="none" w:sz="0" w:space="0" w:color="auto"/>
                <w:bottom w:val="none" w:sz="0" w:space="0" w:color="auto"/>
                <w:right w:val="none" w:sz="0" w:space="0" w:color="auto"/>
              </w:divBdr>
            </w:div>
            <w:div w:id="1862666072">
              <w:marLeft w:val="0"/>
              <w:marRight w:val="0"/>
              <w:marTop w:val="0"/>
              <w:marBottom w:val="0"/>
              <w:divBdr>
                <w:top w:val="none" w:sz="0" w:space="0" w:color="auto"/>
                <w:left w:val="none" w:sz="0" w:space="0" w:color="auto"/>
                <w:bottom w:val="none" w:sz="0" w:space="0" w:color="auto"/>
                <w:right w:val="none" w:sz="0" w:space="0" w:color="auto"/>
              </w:divBdr>
            </w:div>
            <w:div w:id="2057775248">
              <w:marLeft w:val="0"/>
              <w:marRight w:val="0"/>
              <w:marTop w:val="0"/>
              <w:marBottom w:val="0"/>
              <w:divBdr>
                <w:top w:val="none" w:sz="0" w:space="0" w:color="auto"/>
                <w:left w:val="none" w:sz="0" w:space="0" w:color="auto"/>
                <w:bottom w:val="none" w:sz="0" w:space="0" w:color="auto"/>
                <w:right w:val="none" w:sz="0" w:space="0" w:color="auto"/>
              </w:divBdr>
            </w:div>
          </w:divsChild>
        </w:div>
        <w:div w:id="890966687">
          <w:marLeft w:val="0"/>
          <w:marRight w:val="0"/>
          <w:marTop w:val="0"/>
          <w:marBottom w:val="0"/>
          <w:divBdr>
            <w:top w:val="none" w:sz="0" w:space="0" w:color="auto"/>
            <w:left w:val="none" w:sz="0" w:space="0" w:color="auto"/>
            <w:bottom w:val="none" w:sz="0" w:space="0" w:color="auto"/>
            <w:right w:val="none" w:sz="0" w:space="0" w:color="auto"/>
          </w:divBdr>
          <w:divsChild>
            <w:div w:id="100925940">
              <w:marLeft w:val="0"/>
              <w:marRight w:val="0"/>
              <w:marTop w:val="0"/>
              <w:marBottom w:val="0"/>
              <w:divBdr>
                <w:top w:val="none" w:sz="0" w:space="0" w:color="auto"/>
                <w:left w:val="none" w:sz="0" w:space="0" w:color="auto"/>
                <w:bottom w:val="none" w:sz="0" w:space="0" w:color="auto"/>
                <w:right w:val="none" w:sz="0" w:space="0" w:color="auto"/>
              </w:divBdr>
            </w:div>
            <w:div w:id="1031802243">
              <w:marLeft w:val="0"/>
              <w:marRight w:val="0"/>
              <w:marTop w:val="0"/>
              <w:marBottom w:val="0"/>
              <w:divBdr>
                <w:top w:val="none" w:sz="0" w:space="0" w:color="auto"/>
                <w:left w:val="none" w:sz="0" w:space="0" w:color="auto"/>
                <w:bottom w:val="none" w:sz="0" w:space="0" w:color="auto"/>
                <w:right w:val="none" w:sz="0" w:space="0" w:color="auto"/>
              </w:divBdr>
            </w:div>
            <w:div w:id="1661811744">
              <w:marLeft w:val="0"/>
              <w:marRight w:val="0"/>
              <w:marTop w:val="0"/>
              <w:marBottom w:val="0"/>
              <w:divBdr>
                <w:top w:val="none" w:sz="0" w:space="0" w:color="auto"/>
                <w:left w:val="none" w:sz="0" w:space="0" w:color="auto"/>
                <w:bottom w:val="none" w:sz="0" w:space="0" w:color="auto"/>
                <w:right w:val="none" w:sz="0" w:space="0" w:color="auto"/>
              </w:divBdr>
            </w:div>
            <w:div w:id="1682583328">
              <w:marLeft w:val="0"/>
              <w:marRight w:val="0"/>
              <w:marTop w:val="0"/>
              <w:marBottom w:val="0"/>
              <w:divBdr>
                <w:top w:val="none" w:sz="0" w:space="0" w:color="auto"/>
                <w:left w:val="none" w:sz="0" w:space="0" w:color="auto"/>
                <w:bottom w:val="none" w:sz="0" w:space="0" w:color="auto"/>
                <w:right w:val="none" w:sz="0" w:space="0" w:color="auto"/>
              </w:divBdr>
            </w:div>
            <w:div w:id="1884175157">
              <w:marLeft w:val="0"/>
              <w:marRight w:val="0"/>
              <w:marTop w:val="0"/>
              <w:marBottom w:val="0"/>
              <w:divBdr>
                <w:top w:val="none" w:sz="0" w:space="0" w:color="auto"/>
                <w:left w:val="none" w:sz="0" w:space="0" w:color="auto"/>
                <w:bottom w:val="none" w:sz="0" w:space="0" w:color="auto"/>
                <w:right w:val="none" w:sz="0" w:space="0" w:color="auto"/>
              </w:divBdr>
            </w:div>
          </w:divsChild>
        </w:div>
        <w:div w:id="1009255183">
          <w:marLeft w:val="0"/>
          <w:marRight w:val="0"/>
          <w:marTop w:val="0"/>
          <w:marBottom w:val="0"/>
          <w:divBdr>
            <w:top w:val="none" w:sz="0" w:space="0" w:color="auto"/>
            <w:left w:val="none" w:sz="0" w:space="0" w:color="auto"/>
            <w:bottom w:val="none" w:sz="0" w:space="0" w:color="auto"/>
            <w:right w:val="none" w:sz="0" w:space="0" w:color="auto"/>
          </w:divBdr>
          <w:divsChild>
            <w:div w:id="811870796">
              <w:marLeft w:val="0"/>
              <w:marRight w:val="0"/>
              <w:marTop w:val="0"/>
              <w:marBottom w:val="0"/>
              <w:divBdr>
                <w:top w:val="none" w:sz="0" w:space="0" w:color="auto"/>
                <w:left w:val="none" w:sz="0" w:space="0" w:color="auto"/>
                <w:bottom w:val="none" w:sz="0" w:space="0" w:color="auto"/>
                <w:right w:val="none" w:sz="0" w:space="0" w:color="auto"/>
              </w:divBdr>
            </w:div>
          </w:divsChild>
        </w:div>
        <w:div w:id="1035613844">
          <w:marLeft w:val="0"/>
          <w:marRight w:val="0"/>
          <w:marTop w:val="0"/>
          <w:marBottom w:val="0"/>
          <w:divBdr>
            <w:top w:val="none" w:sz="0" w:space="0" w:color="auto"/>
            <w:left w:val="none" w:sz="0" w:space="0" w:color="auto"/>
            <w:bottom w:val="none" w:sz="0" w:space="0" w:color="auto"/>
            <w:right w:val="none" w:sz="0" w:space="0" w:color="auto"/>
          </w:divBdr>
          <w:divsChild>
            <w:div w:id="238173598">
              <w:marLeft w:val="0"/>
              <w:marRight w:val="0"/>
              <w:marTop w:val="0"/>
              <w:marBottom w:val="0"/>
              <w:divBdr>
                <w:top w:val="none" w:sz="0" w:space="0" w:color="auto"/>
                <w:left w:val="none" w:sz="0" w:space="0" w:color="auto"/>
                <w:bottom w:val="none" w:sz="0" w:space="0" w:color="auto"/>
                <w:right w:val="none" w:sz="0" w:space="0" w:color="auto"/>
              </w:divBdr>
            </w:div>
            <w:div w:id="852649825">
              <w:marLeft w:val="0"/>
              <w:marRight w:val="0"/>
              <w:marTop w:val="0"/>
              <w:marBottom w:val="0"/>
              <w:divBdr>
                <w:top w:val="none" w:sz="0" w:space="0" w:color="auto"/>
                <w:left w:val="none" w:sz="0" w:space="0" w:color="auto"/>
                <w:bottom w:val="none" w:sz="0" w:space="0" w:color="auto"/>
                <w:right w:val="none" w:sz="0" w:space="0" w:color="auto"/>
              </w:divBdr>
            </w:div>
            <w:div w:id="909384138">
              <w:marLeft w:val="0"/>
              <w:marRight w:val="0"/>
              <w:marTop w:val="0"/>
              <w:marBottom w:val="0"/>
              <w:divBdr>
                <w:top w:val="none" w:sz="0" w:space="0" w:color="auto"/>
                <w:left w:val="none" w:sz="0" w:space="0" w:color="auto"/>
                <w:bottom w:val="none" w:sz="0" w:space="0" w:color="auto"/>
                <w:right w:val="none" w:sz="0" w:space="0" w:color="auto"/>
              </w:divBdr>
            </w:div>
            <w:div w:id="2040357179">
              <w:marLeft w:val="0"/>
              <w:marRight w:val="0"/>
              <w:marTop w:val="0"/>
              <w:marBottom w:val="0"/>
              <w:divBdr>
                <w:top w:val="none" w:sz="0" w:space="0" w:color="auto"/>
                <w:left w:val="none" w:sz="0" w:space="0" w:color="auto"/>
                <w:bottom w:val="none" w:sz="0" w:space="0" w:color="auto"/>
                <w:right w:val="none" w:sz="0" w:space="0" w:color="auto"/>
              </w:divBdr>
            </w:div>
            <w:div w:id="2060082070">
              <w:marLeft w:val="0"/>
              <w:marRight w:val="0"/>
              <w:marTop w:val="0"/>
              <w:marBottom w:val="0"/>
              <w:divBdr>
                <w:top w:val="none" w:sz="0" w:space="0" w:color="auto"/>
                <w:left w:val="none" w:sz="0" w:space="0" w:color="auto"/>
                <w:bottom w:val="none" w:sz="0" w:space="0" w:color="auto"/>
                <w:right w:val="none" w:sz="0" w:space="0" w:color="auto"/>
              </w:divBdr>
            </w:div>
          </w:divsChild>
        </w:div>
        <w:div w:id="1217353462">
          <w:marLeft w:val="0"/>
          <w:marRight w:val="0"/>
          <w:marTop w:val="0"/>
          <w:marBottom w:val="0"/>
          <w:divBdr>
            <w:top w:val="none" w:sz="0" w:space="0" w:color="auto"/>
            <w:left w:val="none" w:sz="0" w:space="0" w:color="auto"/>
            <w:bottom w:val="none" w:sz="0" w:space="0" w:color="auto"/>
            <w:right w:val="none" w:sz="0" w:space="0" w:color="auto"/>
          </w:divBdr>
          <w:divsChild>
            <w:div w:id="477772846">
              <w:marLeft w:val="0"/>
              <w:marRight w:val="0"/>
              <w:marTop w:val="0"/>
              <w:marBottom w:val="0"/>
              <w:divBdr>
                <w:top w:val="none" w:sz="0" w:space="0" w:color="auto"/>
                <w:left w:val="none" w:sz="0" w:space="0" w:color="auto"/>
                <w:bottom w:val="none" w:sz="0" w:space="0" w:color="auto"/>
                <w:right w:val="none" w:sz="0" w:space="0" w:color="auto"/>
              </w:divBdr>
            </w:div>
          </w:divsChild>
        </w:div>
        <w:div w:id="1306278458">
          <w:marLeft w:val="0"/>
          <w:marRight w:val="0"/>
          <w:marTop w:val="0"/>
          <w:marBottom w:val="0"/>
          <w:divBdr>
            <w:top w:val="none" w:sz="0" w:space="0" w:color="auto"/>
            <w:left w:val="none" w:sz="0" w:space="0" w:color="auto"/>
            <w:bottom w:val="none" w:sz="0" w:space="0" w:color="auto"/>
            <w:right w:val="none" w:sz="0" w:space="0" w:color="auto"/>
          </w:divBdr>
          <w:divsChild>
            <w:div w:id="557398249">
              <w:marLeft w:val="0"/>
              <w:marRight w:val="0"/>
              <w:marTop w:val="0"/>
              <w:marBottom w:val="0"/>
              <w:divBdr>
                <w:top w:val="none" w:sz="0" w:space="0" w:color="auto"/>
                <w:left w:val="none" w:sz="0" w:space="0" w:color="auto"/>
                <w:bottom w:val="none" w:sz="0" w:space="0" w:color="auto"/>
                <w:right w:val="none" w:sz="0" w:space="0" w:color="auto"/>
              </w:divBdr>
            </w:div>
          </w:divsChild>
        </w:div>
        <w:div w:id="1321613109">
          <w:marLeft w:val="0"/>
          <w:marRight w:val="0"/>
          <w:marTop w:val="0"/>
          <w:marBottom w:val="0"/>
          <w:divBdr>
            <w:top w:val="none" w:sz="0" w:space="0" w:color="auto"/>
            <w:left w:val="none" w:sz="0" w:space="0" w:color="auto"/>
            <w:bottom w:val="none" w:sz="0" w:space="0" w:color="auto"/>
            <w:right w:val="none" w:sz="0" w:space="0" w:color="auto"/>
          </w:divBdr>
          <w:divsChild>
            <w:div w:id="1154948350">
              <w:marLeft w:val="0"/>
              <w:marRight w:val="0"/>
              <w:marTop w:val="0"/>
              <w:marBottom w:val="0"/>
              <w:divBdr>
                <w:top w:val="none" w:sz="0" w:space="0" w:color="auto"/>
                <w:left w:val="none" w:sz="0" w:space="0" w:color="auto"/>
                <w:bottom w:val="none" w:sz="0" w:space="0" w:color="auto"/>
                <w:right w:val="none" w:sz="0" w:space="0" w:color="auto"/>
              </w:divBdr>
            </w:div>
          </w:divsChild>
        </w:div>
        <w:div w:id="1331565060">
          <w:marLeft w:val="0"/>
          <w:marRight w:val="0"/>
          <w:marTop w:val="0"/>
          <w:marBottom w:val="0"/>
          <w:divBdr>
            <w:top w:val="none" w:sz="0" w:space="0" w:color="auto"/>
            <w:left w:val="none" w:sz="0" w:space="0" w:color="auto"/>
            <w:bottom w:val="none" w:sz="0" w:space="0" w:color="auto"/>
            <w:right w:val="none" w:sz="0" w:space="0" w:color="auto"/>
          </w:divBdr>
          <w:divsChild>
            <w:div w:id="295794906">
              <w:marLeft w:val="0"/>
              <w:marRight w:val="0"/>
              <w:marTop w:val="0"/>
              <w:marBottom w:val="0"/>
              <w:divBdr>
                <w:top w:val="none" w:sz="0" w:space="0" w:color="auto"/>
                <w:left w:val="none" w:sz="0" w:space="0" w:color="auto"/>
                <w:bottom w:val="none" w:sz="0" w:space="0" w:color="auto"/>
                <w:right w:val="none" w:sz="0" w:space="0" w:color="auto"/>
              </w:divBdr>
            </w:div>
            <w:div w:id="1787887638">
              <w:marLeft w:val="0"/>
              <w:marRight w:val="0"/>
              <w:marTop w:val="0"/>
              <w:marBottom w:val="0"/>
              <w:divBdr>
                <w:top w:val="none" w:sz="0" w:space="0" w:color="auto"/>
                <w:left w:val="none" w:sz="0" w:space="0" w:color="auto"/>
                <w:bottom w:val="none" w:sz="0" w:space="0" w:color="auto"/>
                <w:right w:val="none" w:sz="0" w:space="0" w:color="auto"/>
              </w:divBdr>
            </w:div>
          </w:divsChild>
        </w:div>
        <w:div w:id="1419522120">
          <w:marLeft w:val="0"/>
          <w:marRight w:val="0"/>
          <w:marTop w:val="0"/>
          <w:marBottom w:val="0"/>
          <w:divBdr>
            <w:top w:val="none" w:sz="0" w:space="0" w:color="auto"/>
            <w:left w:val="none" w:sz="0" w:space="0" w:color="auto"/>
            <w:bottom w:val="none" w:sz="0" w:space="0" w:color="auto"/>
            <w:right w:val="none" w:sz="0" w:space="0" w:color="auto"/>
          </w:divBdr>
          <w:divsChild>
            <w:div w:id="1335500224">
              <w:marLeft w:val="0"/>
              <w:marRight w:val="0"/>
              <w:marTop w:val="0"/>
              <w:marBottom w:val="0"/>
              <w:divBdr>
                <w:top w:val="none" w:sz="0" w:space="0" w:color="auto"/>
                <w:left w:val="none" w:sz="0" w:space="0" w:color="auto"/>
                <w:bottom w:val="none" w:sz="0" w:space="0" w:color="auto"/>
                <w:right w:val="none" w:sz="0" w:space="0" w:color="auto"/>
              </w:divBdr>
            </w:div>
          </w:divsChild>
        </w:div>
        <w:div w:id="1552182872">
          <w:marLeft w:val="0"/>
          <w:marRight w:val="0"/>
          <w:marTop w:val="0"/>
          <w:marBottom w:val="0"/>
          <w:divBdr>
            <w:top w:val="none" w:sz="0" w:space="0" w:color="auto"/>
            <w:left w:val="none" w:sz="0" w:space="0" w:color="auto"/>
            <w:bottom w:val="none" w:sz="0" w:space="0" w:color="auto"/>
            <w:right w:val="none" w:sz="0" w:space="0" w:color="auto"/>
          </w:divBdr>
          <w:divsChild>
            <w:div w:id="1575773093">
              <w:marLeft w:val="0"/>
              <w:marRight w:val="0"/>
              <w:marTop w:val="0"/>
              <w:marBottom w:val="0"/>
              <w:divBdr>
                <w:top w:val="none" w:sz="0" w:space="0" w:color="auto"/>
                <w:left w:val="none" w:sz="0" w:space="0" w:color="auto"/>
                <w:bottom w:val="none" w:sz="0" w:space="0" w:color="auto"/>
                <w:right w:val="none" w:sz="0" w:space="0" w:color="auto"/>
              </w:divBdr>
            </w:div>
          </w:divsChild>
        </w:div>
        <w:div w:id="1757436261">
          <w:marLeft w:val="0"/>
          <w:marRight w:val="0"/>
          <w:marTop w:val="0"/>
          <w:marBottom w:val="0"/>
          <w:divBdr>
            <w:top w:val="none" w:sz="0" w:space="0" w:color="auto"/>
            <w:left w:val="none" w:sz="0" w:space="0" w:color="auto"/>
            <w:bottom w:val="none" w:sz="0" w:space="0" w:color="auto"/>
            <w:right w:val="none" w:sz="0" w:space="0" w:color="auto"/>
          </w:divBdr>
          <w:divsChild>
            <w:div w:id="678042478">
              <w:marLeft w:val="0"/>
              <w:marRight w:val="0"/>
              <w:marTop w:val="0"/>
              <w:marBottom w:val="0"/>
              <w:divBdr>
                <w:top w:val="none" w:sz="0" w:space="0" w:color="auto"/>
                <w:left w:val="none" w:sz="0" w:space="0" w:color="auto"/>
                <w:bottom w:val="none" w:sz="0" w:space="0" w:color="auto"/>
                <w:right w:val="none" w:sz="0" w:space="0" w:color="auto"/>
              </w:divBdr>
            </w:div>
          </w:divsChild>
        </w:div>
        <w:div w:id="1812166051">
          <w:marLeft w:val="0"/>
          <w:marRight w:val="0"/>
          <w:marTop w:val="0"/>
          <w:marBottom w:val="0"/>
          <w:divBdr>
            <w:top w:val="none" w:sz="0" w:space="0" w:color="auto"/>
            <w:left w:val="none" w:sz="0" w:space="0" w:color="auto"/>
            <w:bottom w:val="none" w:sz="0" w:space="0" w:color="auto"/>
            <w:right w:val="none" w:sz="0" w:space="0" w:color="auto"/>
          </w:divBdr>
          <w:divsChild>
            <w:div w:id="1330984856">
              <w:marLeft w:val="0"/>
              <w:marRight w:val="0"/>
              <w:marTop w:val="0"/>
              <w:marBottom w:val="0"/>
              <w:divBdr>
                <w:top w:val="none" w:sz="0" w:space="0" w:color="auto"/>
                <w:left w:val="none" w:sz="0" w:space="0" w:color="auto"/>
                <w:bottom w:val="none" w:sz="0" w:space="0" w:color="auto"/>
                <w:right w:val="none" w:sz="0" w:space="0" w:color="auto"/>
              </w:divBdr>
            </w:div>
          </w:divsChild>
        </w:div>
        <w:div w:id="1831486210">
          <w:marLeft w:val="0"/>
          <w:marRight w:val="0"/>
          <w:marTop w:val="0"/>
          <w:marBottom w:val="0"/>
          <w:divBdr>
            <w:top w:val="none" w:sz="0" w:space="0" w:color="auto"/>
            <w:left w:val="none" w:sz="0" w:space="0" w:color="auto"/>
            <w:bottom w:val="none" w:sz="0" w:space="0" w:color="auto"/>
            <w:right w:val="none" w:sz="0" w:space="0" w:color="auto"/>
          </w:divBdr>
          <w:divsChild>
            <w:div w:id="23286449">
              <w:marLeft w:val="0"/>
              <w:marRight w:val="0"/>
              <w:marTop w:val="0"/>
              <w:marBottom w:val="0"/>
              <w:divBdr>
                <w:top w:val="none" w:sz="0" w:space="0" w:color="auto"/>
                <w:left w:val="none" w:sz="0" w:space="0" w:color="auto"/>
                <w:bottom w:val="none" w:sz="0" w:space="0" w:color="auto"/>
                <w:right w:val="none" w:sz="0" w:space="0" w:color="auto"/>
              </w:divBdr>
            </w:div>
            <w:div w:id="455412598">
              <w:marLeft w:val="0"/>
              <w:marRight w:val="0"/>
              <w:marTop w:val="0"/>
              <w:marBottom w:val="0"/>
              <w:divBdr>
                <w:top w:val="none" w:sz="0" w:space="0" w:color="auto"/>
                <w:left w:val="none" w:sz="0" w:space="0" w:color="auto"/>
                <w:bottom w:val="none" w:sz="0" w:space="0" w:color="auto"/>
                <w:right w:val="none" w:sz="0" w:space="0" w:color="auto"/>
              </w:divBdr>
            </w:div>
            <w:div w:id="742459055">
              <w:marLeft w:val="0"/>
              <w:marRight w:val="0"/>
              <w:marTop w:val="0"/>
              <w:marBottom w:val="0"/>
              <w:divBdr>
                <w:top w:val="none" w:sz="0" w:space="0" w:color="auto"/>
                <w:left w:val="none" w:sz="0" w:space="0" w:color="auto"/>
                <w:bottom w:val="none" w:sz="0" w:space="0" w:color="auto"/>
                <w:right w:val="none" w:sz="0" w:space="0" w:color="auto"/>
              </w:divBdr>
            </w:div>
            <w:div w:id="981231602">
              <w:marLeft w:val="0"/>
              <w:marRight w:val="0"/>
              <w:marTop w:val="0"/>
              <w:marBottom w:val="0"/>
              <w:divBdr>
                <w:top w:val="none" w:sz="0" w:space="0" w:color="auto"/>
                <w:left w:val="none" w:sz="0" w:space="0" w:color="auto"/>
                <w:bottom w:val="none" w:sz="0" w:space="0" w:color="auto"/>
                <w:right w:val="none" w:sz="0" w:space="0" w:color="auto"/>
              </w:divBdr>
            </w:div>
            <w:div w:id="1058357930">
              <w:marLeft w:val="0"/>
              <w:marRight w:val="0"/>
              <w:marTop w:val="0"/>
              <w:marBottom w:val="0"/>
              <w:divBdr>
                <w:top w:val="none" w:sz="0" w:space="0" w:color="auto"/>
                <w:left w:val="none" w:sz="0" w:space="0" w:color="auto"/>
                <w:bottom w:val="none" w:sz="0" w:space="0" w:color="auto"/>
                <w:right w:val="none" w:sz="0" w:space="0" w:color="auto"/>
              </w:divBdr>
            </w:div>
            <w:div w:id="1485706656">
              <w:marLeft w:val="0"/>
              <w:marRight w:val="0"/>
              <w:marTop w:val="0"/>
              <w:marBottom w:val="0"/>
              <w:divBdr>
                <w:top w:val="none" w:sz="0" w:space="0" w:color="auto"/>
                <w:left w:val="none" w:sz="0" w:space="0" w:color="auto"/>
                <w:bottom w:val="none" w:sz="0" w:space="0" w:color="auto"/>
                <w:right w:val="none" w:sz="0" w:space="0" w:color="auto"/>
              </w:divBdr>
            </w:div>
            <w:div w:id="1775979753">
              <w:marLeft w:val="0"/>
              <w:marRight w:val="0"/>
              <w:marTop w:val="0"/>
              <w:marBottom w:val="0"/>
              <w:divBdr>
                <w:top w:val="none" w:sz="0" w:space="0" w:color="auto"/>
                <w:left w:val="none" w:sz="0" w:space="0" w:color="auto"/>
                <w:bottom w:val="none" w:sz="0" w:space="0" w:color="auto"/>
                <w:right w:val="none" w:sz="0" w:space="0" w:color="auto"/>
              </w:divBdr>
            </w:div>
            <w:div w:id="1879735721">
              <w:marLeft w:val="0"/>
              <w:marRight w:val="0"/>
              <w:marTop w:val="0"/>
              <w:marBottom w:val="0"/>
              <w:divBdr>
                <w:top w:val="none" w:sz="0" w:space="0" w:color="auto"/>
                <w:left w:val="none" w:sz="0" w:space="0" w:color="auto"/>
                <w:bottom w:val="none" w:sz="0" w:space="0" w:color="auto"/>
                <w:right w:val="none" w:sz="0" w:space="0" w:color="auto"/>
              </w:divBdr>
            </w:div>
          </w:divsChild>
        </w:div>
        <w:div w:id="1944414637">
          <w:marLeft w:val="0"/>
          <w:marRight w:val="0"/>
          <w:marTop w:val="0"/>
          <w:marBottom w:val="0"/>
          <w:divBdr>
            <w:top w:val="none" w:sz="0" w:space="0" w:color="auto"/>
            <w:left w:val="none" w:sz="0" w:space="0" w:color="auto"/>
            <w:bottom w:val="none" w:sz="0" w:space="0" w:color="auto"/>
            <w:right w:val="none" w:sz="0" w:space="0" w:color="auto"/>
          </w:divBdr>
          <w:divsChild>
            <w:div w:id="1318651747">
              <w:marLeft w:val="0"/>
              <w:marRight w:val="0"/>
              <w:marTop w:val="0"/>
              <w:marBottom w:val="0"/>
              <w:divBdr>
                <w:top w:val="none" w:sz="0" w:space="0" w:color="auto"/>
                <w:left w:val="none" w:sz="0" w:space="0" w:color="auto"/>
                <w:bottom w:val="none" w:sz="0" w:space="0" w:color="auto"/>
                <w:right w:val="none" w:sz="0" w:space="0" w:color="auto"/>
              </w:divBdr>
            </w:div>
          </w:divsChild>
        </w:div>
        <w:div w:id="1989900087">
          <w:marLeft w:val="0"/>
          <w:marRight w:val="0"/>
          <w:marTop w:val="0"/>
          <w:marBottom w:val="0"/>
          <w:divBdr>
            <w:top w:val="none" w:sz="0" w:space="0" w:color="auto"/>
            <w:left w:val="none" w:sz="0" w:space="0" w:color="auto"/>
            <w:bottom w:val="none" w:sz="0" w:space="0" w:color="auto"/>
            <w:right w:val="none" w:sz="0" w:space="0" w:color="auto"/>
          </w:divBdr>
          <w:divsChild>
            <w:div w:id="931088732">
              <w:marLeft w:val="0"/>
              <w:marRight w:val="0"/>
              <w:marTop w:val="0"/>
              <w:marBottom w:val="0"/>
              <w:divBdr>
                <w:top w:val="none" w:sz="0" w:space="0" w:color="auto"/>
                <w:left w:val="none" w:sz="0" w:space="0" w:color="auto"/>
                <w:bottom w:val="none" w:sz="0" w:space="0" w:color="auto"/>
                <w:right w:val="none" w:sz="0" w:space="0" w:color="auto"/>
              </w:divBdr>
            </w:div>
            <w:div w:id="1477840171">
              <w:marLeft w:val="0"/>
              <w:marRight w:val="0"/>
              <w:marTop w:val="0"/>
              <w:marBottom w:val="0"/>
              <w:divBdr>
                <w:top w:val="none" w:sz="0" w:space="0" w:color="auto"/>
                <w:left w:val="none" w:sz="0" w:space="0" w:color="auto"/>
                <w:bottom w:val="none" w:sz="0" w:space="0" w:color="auto"/>
                <w:right w:val="none" w:sz="0" w:space="0" w:color="auto"/>
              </w:divBdr>
            </w:div>
            <w:div w:id="1503619635">
              <w:marLeft w:val="0"/>
              <w:marRight w:val="0"/>
              <w:marTop w:val="0"/>
              <w:marBottom w:val="0"/>
              <w:divBdr>
                <w:top w:val="none" w:sz="0" w:space="0" w:color="auto"/>
                <w:left w:val="none" w:sz="0" w:space="0" w:color="auto"/>
                <w:bottom w:val="none" w:sz="0" w:space="0" w:color="auto"/>
                <w:right w:val="none" w:sz="0" w:space="0" w:color="auto"/>
              </w:divBdr>
            </w:div>
            <w:div w:id="1705131839">
              <w:marLeft w:val="0"/>
              <w:marRight w:val="0"/>
              <w:marTop w:val="0"/>
              <w:marBottom w:val="0"/>
              <w:divBdr>
                <w:top w:val="none" w:sz="0" w:space="0" w:color="auto"/>
                <w:left w:val="none" w:sz="0" w:space="0" w:color="auto"/>
                <w:bottom w:val="none" w:sz="0" w:space="0" w:color="auto"/>
                <w:right w:val="none" w:sz="0" w:space="0" w:color="auto"/>
              </w:divBdr>
            </w:div>
          </w:divsChild>
        </w:div>
        <w:div w:id="2053535728">
          <w:marLeft w:val="0"/>
          <w:marRight w:val="0"/>
          <w:marTop w:val="0"/>
          <w:marBottom w:val="0"/>
          <w:divBdr>
            <w:top w:val="none" w:sz="0" w:space="0" w:color="auto"/>
            <w:left w:val="none" w:sz="0" w:space="0" w:color="auto"/>
            <w:bottom w:val="none" w:sz="0" w:space="0" w:color="auto"/>
            <w:right w:val="none" w:sz="0" w:space="0" w:color="auto"/>
          </w:divBdr>
          <w:divsChild>
            <w:div w:id="290940892">
              <w:marLeft w:val="0"/>
              <w:marRight w:val="0"/>
              <w:marTop w:val="0"/>
              <w:marBottom w:val="0"/>
              <w:divBdr>
                <w:top w:val="none" w:sz="0" w:space="0" w:color="auto"/>
                <w:left w:val="none" w:sz="0" w:space="0" w:color="auto"/>
                <w:bottom w:val="none" w:sz="0" w:space="0" w:color="auto"/>
                <w:right w:val="none" w:sz="0" w:space="0" w:color="auto"/>
              </w:divBdr>
            </w:div>
          </w:divsChild>
        </w:div>
        <w:div w:id="2083211730">
          <w:marLeft w:val="0"/>
          <w:marRight w:val="0"/>
          <w:marTop w:val="0"/>
          <w:marBottom w:val="0"/>
          <w:divBdr>
            <w:top w:val="none" w:sz="0" w:space="0" w:color="auto"/>
            <w:left w:val="none" w:sz="0" w:space="0" w:color="auto"/>
            <w:bottom w:val="none" w:sz="0" w:space="0" w:color="auto"/>
            <w:right w:val="none" w:sz="0" w:space="0" w:color="auto"/>
          </w:divBdr>
          <w:divsChild>
            <w:div w:id="37219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6077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aizal@allo.m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ocurementallo@allo.m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lsabila@allo.my"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procurementallo@allo.m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isam@allo.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0C553951A115468464C6E7FBA62678" ma:contentTypeVersion="13" ma:contentTypeDescription="Create a new document." ma:contentTypeScope="" ma:versionID="613dcf34b7241a0f03abd94fea620932">
  <xsd:schema xmlns:xsd="http://www.w3.org/2001/XMLSchema" xmlns:xs="http://www.w3.org/2001/XMLSchema" xmlns:p="http://schemas.microsoft.com/office/2006/metadata/properties" xmlns:ns2="8e34c315-0e7f-4f3c-9170-f0e7894282eb" xmlns:ns3="9b9284f4-c394-433f-93e0-bce1e1446601" targetNamespace="http://schemas.microsoft.com/office/2006/metadata/properties" ma:root="true" ma:fieldsID="f200169c73438cba6a1948c2d3095652" ns2:_="" ns3:_="">
    <xsd:import namespace="8e34c315-0e7f-4f3c-9170-f0e7894282eb"/>
    <xsd:import namespace="9b9284f4-c394-433f-93e0-bce1e144660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34c315-0e7f-4f3c-9170-f0e7894282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15d40f9-38a4-46c3-8fe6-1b2c47d394d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9284f4-c394-433f-93e0-bce1e14466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74a41b5-36c8-481b-b308-6ee6e7ebce58}" ma:internalName="TaxCatchAll" ma:showField="CatchAllData" ma:web="9b9284f4-c394-433f-93e0-bce1e14466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34c315-0e7f-4f3c-9170-f0e7894282eb">
      <Terms xmlns="http://schemas.microsoft.com/office/infopath/2007/PartnerControls"/>
    </lcf76f155ced4ddcb4097134ff3c332f>
    <TaxCatchAll xmlns="9b9284f4-c394-433f-93e0-bce1e1446601" xsi:nil="true"/>
  </documentManagement>
</p:properties>
</file>

<file path=customXml/itemProps1.xml><?xml version="1.0" encoding="utf-8"?>
<ds:datastoreItem xmlns:ds="http://schemas.openxmlformats.org/officeDocument/2006/customXml" ds:itemID="{7BB0C0FF-1823-445E-B8B8-D66E46FAEE26}">
  <ds:schemaRefs>
    <ds:schemaRef ds:uri="http://schemas.microsoft.com/sharepoint/v3/contenttype/forms"/>
  </ds:schemaRefs>
</ds:datastoreItem>
</file>

<file path=customXml/itemProps2.xml><?xml version="1.0" encoding="utf-8"?>
<ds:datastoreItem xmlns:ds="http://schemas.openxmlformats.org/officeDocument/2006/customXml" ds:itemID="{217195E6-8DEE-4D14-AB4C-94EB9C1771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34c315-0e7f-4f3c-9170-f0e7894282eb"/>
    <ds:schemaRef ds:uri="9b9284f4-c394-433f-93e0-bce1e1446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F94E6A-992F-47A9-8D8B-B283B2CE54A8}">
  <ds:schemaRefs>
    <ds:schemaRef ds:uri="http://schemas.microsoft.com/office/2006/metadata/properties"/>
    <ds:schemaRef ds:uri="http://schemas.microsoft.com/office/infopath/2007/PartnerControls"/>
    <ds:schemaRef ds:uri="8e34c315-0e7f-4f3c-9170-f0e7894282eb"/>
    <ds:schemaRef ds:uri="9b9284f4-c394-433f-93e0-bce1e1446601"/>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4</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Microsoft Word - Tender Notice - Supply Fiber</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Tender Notice - Supply Fiber</dc:title>
  <dc:subject/>
  <dc:creator>syazalina</dc:creator>
  <cp:keywords/>
  <cp:lastModifiedBy>Nur Salsabila Shohime</cp:lastModifiedBy>
  <cp:revision>63</cp:revision>
  <cp:lastPrinted>2023-02-20T16:08:00Z</cp:lastPrinted>
  <dcterms:created xsi:type="dcterms:W3CDTF">2026-09-04T01:45:00Z</dcterms:created>
  <dcterms:modified xsi:type="dcterms:W3CDTF">2026-10-06T03:25:00Z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2022-07-08T00:00:00Z</vt:filetime>
  </property>
  <property fmtid="{D5CDD505-2E9C-101B-9397-08002B2CF9AE}" pid="3" name="LastSaved">
    <vt:filetime>2022-08-12T00:00:00Z</vt:filetime>
  </property>
  <property fmtid="{D5CDD505-2E9C-101B-9397-08002B2CF9AE}" pid="4" name="ContentTypeId">
    <vt:lpwstr>0x010100030C553951A115468464C6E7FBA62678</vt:lpwstr>
  </property>
  <property fmtid="{D5CDD505-2E9C-101B-9397-08002B2CF9AE}" pid="5" name="Order">
    <vt:r8>7300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